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664E37" w14:textId="77777777" w:rsidR="00857F95" w:rsidRDefault="00857F95" w:rsidP="004C0A67">
      <w:pPr>
        <w:jc w:val="center"/>
        <w:rPr>
          <w:rStyle w:val="Strong"/>
          <w:rFonts w:ascii="Arial" w:hAnsi="Arial" w:cs="Arial"/>
          <w:color w:val="606060"/>
          <w:sz w:val="18"/>
          <w:szCs w:val="18"/>
        </w:rPr>
      </w:pPr>
      <w:bookmarkStart w:id="0" w:name="_GoBack"/>
      <w:bookmarkEnd w:id="0"/>
    </w:p>
    <w:p w14:paraId="01D35625" w14:textId="743F8A1D" w:rsidR="00857F95" w:rsidRDefault="00857F95" w:rsidP="0029388A">
      <w:pPr>
        <w:rPr>
          <w:rStyle w:val="Strong"/>
          <w:rFonts w:ascii="Arial" w:hAnsi="Arial" w:cs="Arial"/>
          <w:color w:val="606060"/>
          <w:sz w:val="36"/>
          <w:szCs w:val="36"/>
        </w:rPr>
      </w:pPr>
      <w:r>
        <w:rPr>
          <w:rFonts w:ascii="Arial" w:hAnsi="Arial" w:cs="Arial"/>
          <w:b/>
          <w:bCs/>
          <w:noProof/>
          <w:color w:val="606060"/>
          <w:sz w:val="18"/>
          <w:szCs w:val="18"/>
        </w:rPr>
        <w:drawing>
          <wp:inline distT="0" distB="0" distL="0" distR="0" wp14:anchorId="56FD87A1" wp14:editId="47A5D07A">
            <wp:extent cx="2157984" cy="85039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NN Logo RGB North America Version - 6cm copy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7984" cy="850392"/>
                    </a:xfrm>
                    <a:prstGeom prst="rect">
                      <a:avLst/>
                    </a:prstGeom>
                  </pic:spPr>
                </pic:pic>
              </a:graphicData>
            </a:graphic>
          </wp:inline>
        </w:drawing>
      </w:r>
      <w:r w:rsidR="00B5560E">
        <w:rPr>
          <w:rStyle w:val="Strong"/>
          <w:rFonts w:ascii="Arial" w:hAnsi="Arial" w:cs="Arial"/>
          <w:color w:val="606060"/>
          <w:sz w:val="36"/>
          <w:szCs w:val="36"/>
        </w:rPr>
        <w:t xml:space="preserve">                  </w:t>
      </w:r>
      <w:hyperlink r:id="rId7" w:history="1">
        <w:r w:rsidR="00B5560E" w:rsidRPr="003A2E01">
          <w:rPr>
            <w:rStyle w:val="Hyperlink"/>
            <w:rFonts w:ascii="Arial" w:hAnsi="Arial" w:cs="Arial"/>
            <w:sz w:val="36"/>
            <w:szCs w:val="36"/>
          </w:rPr>
          <w:t>http://www.crossofnails-na.org/</w:t>
        </w:r>
      </w:hyperlink>
    </w:p>
    <w:p w14:paraId="0527AFD0" w14:textId="2952BB88" w:rsidR="009073CE" w:rsidRDefault="009073CE" w:rsidP="009073CE">
      <w:pPr>
        <w:spacing w:after="0"/>
        <w:jc w:val="center"/>
        <w:rPr>
          <w:rStyle w:val="Strong"/>
          <w:rFonts w:ascii="Arial" w:hAnsi="Arial" w:cs="Arial"/>
          <w:color w:val="606060"/>
          <w:sz w:val="24"/>
          <w:szCs w:val="24"/>
        </w:rPr>
      </w:pPr>
      <w:r w:rsidRPr="009073CE">
        <w:rPr>
          <w:rStyle w:val="Strong"/>
          <w:rFonts w:ascii="Arial" w:hAnsi="Arial" w:cs="Arial"/>
          <w:color w:val="606060"/>
          <w:sz w:val="24"/>
          <w:szCs w:val="24"/>
        </w:rPr>
        <w:t>Healing the Wounds of History</w:t>
      </w:r>
      <w:r w:rsidR="00D367EC">
        <w:rPr>
          <w:rStyle w:val="Strong"/>
          <w:rFonts w:ascii="Arial" w:hAnsi="Arial" w:cs="Arial"/>
          <w:color w:val="606060"/>
          <w:sz w:val="24"/>
          <w:szCs w:val="24"/>
        </w:rPr>
        <w:t xml:space="preserve">: </w:t>
      </w:r>
    </w:p>
    <w:p w14:paraId="2AD6A5FD" w14:textId="361ADAAC" w:rsidR="009073CE" w:rsidRPr="009073CE" w:rsidRDefault="009073CE" w:rsidP="009073CE">
      <w:pPr>
        <w:spacing w:after="0"/>
        <w:jc w:val="center"/>
        <w:rPr>
          <w:rStyle w:val="Strong"/>
          <w:rFonts w:ascii="Arial" w:hAnsi="Arial" w:cs="Arial"/>
          <w:color w:val="606060"/>
          <w:sz w:val="24"/>
          <w:szCs w:val="24"/>
        </w:rPr>
      </w:pPr>
      <w:r w:rsidRPr="009073CE">
        <w:rPr>
          <w:rStyle w:val="Strong"/>
          <w:rFonts w:ascii="Arial" w:hAnsi="Arial" w:cs="Arial"/>
          <w:color w:val="606060"/>
          <w:sz w:val="24"/>
          <w:szCs w:val="24"/>
        </w:rPr>
        <w:t>A Community of the Cross of Nails Encounter and Pilgrimage</w:t>
      </w:r>
      <w:r w:rsidR="00D367EC">
        <w:rPr>
          <w:rStyle w:val="Strong"/>
          <w:rFonts w:ascii="Arial" w:hAnsi="Arial" w:cs="Arial"/>
          <w:color w:val="606060"/>
          <w:sz w:val="24"/>
          <w:szCs w:val="24"/>
        </w:rPr>
        <w:t xml:space="preserve"> in Cuba</w:t>
      </w:r>
    </w:p>
    <w:p w14:paraId="0A562293" w14:textId="77777777" w:rsidR="004A51E1" w:rsidRDefault="004A51E1" w:rsidP="009073CE">
      <w:pPr>
        <w:tabs>
          <w:tab w:val="left" w:pos="9765"/>
        </w:tabs>
        <w:spacing w:after="0" w:line="240" w:lineRule="auto"/>
        <w:jc w:val="center"/>
        <w:rPr>
          <w:sz w:val="18"/>
          <w:szCs w:val="18"/>
        </w:rPr>
      </w:pPr>
      <w:r>
        <w:rPr>
          <w:sz w:val="18"/>
          <w:szCs w:val="18"/>
        </w:rPr>
        <w:t>Photos and article By Marilyn W. Peterson, March 9, 2018</w:t>
      </w:r>
    </w:p>
    <w:p w14:paraId="690E9D4D" w14:textId="77777777" w:rsidR="009073CE" w:rsidRDefault="009073CE" w:rsidP="009073CE">
      <w:pPr>
        <w:tabs>
          <w:tab w:val="left" w:pos="9765"/>
        </w:tabs>
        <w:spacing w:after="0" w:line="240" w:lineRule="auto"/>
        <w:jc w:val="center"/>
        <w:rPr>
          <w:sz w:val="18"/>
          <w:szCs w:val="18"/>
        </w:rPr>
      </w:pPr>
    </w:p>
    <w:p w14:paraId="3E8C0E89" w14:textId="20171DA8" w:rsidR="00FB49A3" w:rsidRDefault="00ED10BC" w:rsidP="006F2540">
      <w:pPr>
        <w:spacing w:after="0" w:line="240" w:lineRule="auto"/>
      </w:pPr>
      <w:r>
        <w:t xml:space="preserve">On February 1-2, 2018, the Board of the Community of the Cross of Nails-North America (CCN-NA) and CCN </w:t>
      </w:r>
      <w:r w:rsidR="00A0397E">
        <w:t>leaders</w:t>
      </w:r>
      <w:r>
        <w:t xml:space="preserve"> from </w:t>
      </w:r>
      <w:r w:rsidR="00786836">
        <w:t xml:space="preserve">Coventry, </w:t>
      </w:r>
      <w:r>
        <w:t>England</w:t>
      </w:r>
      <w:r w:rsidR="00786836">
        <w:t xml:space="preserve"> (Canon Dr. Sarah Hills), Germ</w:t>
      </w:r>
      <w:r>
        <w:t>any</w:t>
      </w:r>
      <w:r w:rsidR="00786836">
        <w:t xml:space="preserve"> (Rev. Oliver Schuegraf)</w:t>
      </w:r>
      <w:r>
        <w:t xml:space="preserve">, and South Africa </w:t>
      </w:r>
      <w:r w:rsidR="00786836">
        <w:t xml:space="preserve">(Ms. Petrina Pakoe) </w:t>
      </w:r>
      <w:r>
        <w:t>met in Miami, Florida for the</w:t>
      </w:r>
      <w:r w:rsidR="00BD3235">
        <w:t xml:space="preserve"> </w:t>
      </w:r>
      <w:r w:rsidR="00BF4A14">
        <w:t>Board’s</w:t>
      </w:r>
      <w:r>
        <w:t xml:space="preserve"> annual meeting and first leg of </w:t>
      </w:r>
      <w:r w:rsidR="00BF4A14">
        <w:t xml:space="preserve">its Reconciliation Pilgrimage. </w:t>
      </w:r>
      <w:r w:rsidR="00A0397E">
        <w:t>On February 3-10,</w:t>
      </w:r>
      <w:r w:rsidR="00786836">
        <w:t xml:space="preserve"> </w:t>
      </w:r>
      <w:r w:rsidR="00A0397E">
        <w:t xml:space="preserve">2018, </w:t>
      </w:r>
      <w:r w:rsidR="00BD3235">
        <w:t xml:space="preserve">many on </w:t>
      </w:r>
      <w:r w:rsidR="00A0397E">
        <w:t>the Board and its distinguished international guests continued</w:t>
      </w:r>
      <w:r w:rsidR="002757E9">
        <w:t xml:space="preserve"> to</w:t>
      </w:r>
      <w:r w:rsidR="00A0397E">
        <w:t xml:space="preserve"> the second leg of its mission in Cuba</w:t>
      </w:r>
      <w:r w:rsidR="002757E9">
        <w:t>, organized by the Rev. Mark Pendleton, President of CCN-NA (Christ Church, Exeter, NH) and by Marilyn W. Peterson, Esq., (Holy Trinity, Gainesville, F</w:t>
      </w:r>
      <w:r w:rsidR="00BD3235">
        <w:t>lorida</w:t>
      </w:r>
      <w:r w:rsidR="002757E9">
        <w:t>), CCN</w:t>
      </w:r>
      <w:r w:rsidR="00147E10">
        <w:t>-NA</w:t>
      </w:r>
      <w:r w:rsidR="002757E9">
        <w:t xml:space="preserve"> board member and International</w:t>
      </w:r>
      <w:r w:rsidR="00B54216">
        <w:t xml:space="preserve"> Relations</w:t>
      </w:r>
      <w:r w:rsidR="002757E9">
        <w:t xml:space="preserve"> Coordinator for the Bishop of Cuba. </w:t>
      </w:r>
    </w:p>
    <w:p w14:paraId="6387655E" w14:textId="1FDA6FBE" w:rsidR="00DD4A35" w:rsidRDefault="00DD4A35" w:rsidP="006F2540">
      <w:pPr>
        <w:spacing w:after="0" w:line="240" w:lineRule="auto"/>
      </w:pPr>
      <w:r>
        <w:rPr>
          <w:noProof/>
        </w:rPr>
        <w:drawing>
          <wp:anchor distT="0" distB="0" distL="114300" distR="114300" simplePos="0" relativeHeight="251658240" behindDoc="1" locked="0" layoutInCell="1" allowOverlap="1" wp14:anchorId="33F6BBF0" wp14:editId="6A7EFCBD">
            <wp:simplePos x="0" y="0"/>
            <wp:positionH relativeFrom="margin">
              <wp:align>left</wp:align>
            </wp:positionH>
            <wp:positionV relativeFrom="paragraph">
              <wp:posOffset>150495</wp:posOffset>
            </wp:positionV>
            <wp:extent cx="5029200" cy="2346050"/>
            <wp:effectExtent l="0" t="0" r="0" b="0"/>
            <wp:wrapTight wrapText="bothSides">
              <wp:wrapPolygon edited="0">
                <wp:start x="0" y="0"/>
                <wp:lineTo x="0" y="21401"/>
                <wp:lineTo x="21518" y="21401"/>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230" b="17572"/>
                    <a:stretch/>
                  </pic:blipFill>
                  <pic:spPr bwMode="auto">
                    <a:xfrm>
                      <a:off x="0" y="0"/>
                      <a:ext cx="5029200" cy="234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06704" w14:textId="0435D288" w:rsidR="002C1661" w:rsidRDefault="00411EC5" w:rsidP="006F2540">
      <w:pPr>
        <w:spacing w:after="0" w:line="240" w:lineRule="auto"/>
      </w:pPr>
      <w:r>
        <w:t>The Mission</w:t>
      </w:r>
      <w:r w:rsidR="002B7FB6">
        <w:t>’s approach</w:t>
      </w:r>
      <w:r>
        <w:t xml:space="preserve"> included</w:t>
      </w:r>
      <w:r w:rsidR="00786836">
        <w:t xml:space="preserve">: </w:t>
      </w:r>
      <w:r>
        <w:t xml:space="preserve"> a) l</w:t>
      </w:r>
      <w:r w:rsidR="00F71793">
        <w:t xml:space="preserve">istening </w:t>
      </w:r>
      <w:r w:rsidR="002B7FB6">
        <w:t xml:space="preserve">empathetically </w:t>
      </w:r>
      <w:r>
        <w:t xml:space="preserve">to </w:t>
      </w:r>
      <w:r w:rsidR="00F71793">
        <w:t>the stories</w:t>
      </w:r>
      <w:r w:rsidR="000741EA">
        <w:t xml:space="preserve"> from</w:t>
      </w:r>
      <w:r w:rsidR="001F171F">
        <w:t xml:space="preserve"> </w:t>
      </w:r>
      <w:r w:rsidR="000741EA">
        <w:t xml:space="preserve">the Cuban Americans </w:t>
      </w:r>
      <w:r w:rsidR="001F171F">
        <w:t>in Miami and</w:t>
      </w:r>
      <w:r>
        <w:t xml:space="preserve"> from</w:t>
      </w:r>
      <w:r w:rsidR="001F171F">
        <w:t xml:space="preserve"> </w:t>
      </w:r>
      <w:r w:rsidR="000741EA">
        <w:t>the</w:t>
      </w:r>
      <w:r w:rsidR="001F171F">
        <w:t xml:space="preserve"> Cuba</w:t>
      </w:r>
      <w:r w:rsidR="000741EA">
        <w:t>-Cubans in Holguin, Santiago, Guantanamo, Havana and Matanzas</w:t>
      </w:r>
      <w:r>
        <w:t xml:space="preserve">; b) acknowledging </w:t>
      </w:r>
      <w:r w:rsidR="00FB49A3">
        <w:t>in prayer</w:t>
      </w:r>
      <w:r w:rsidR="001F171F">
        <w:t xml:space="preserve"> the</w:t>
      </w:r>
      <w:r w:rsidR="00F71793">
        <w:t xml:space="preserve"> </w:t>
      </w:r>
      <w:r w:rsidR="00FB49A3">
        <w:t xml:space="preserve">5 decades </w:t>
      </w:r>
      <w:r w:rsidR="004C0A67">
        <w:t xml:space="preserve">of </w:t>
      </w:r>
      <w:r w:rsidR="00F71793">
        <w:t>persistent</w:t>
      </w:r>
      <w:r w:rsidR="00FB49A3">
        <w:t xml:space="preserve"> pain </w:t>
      </w:r>
      <w:r w:rsidR="002B7FB6">
        <w:t xml:space="preserve">and grief </w:t>
      </w:r>
      <w:r w:rsidR="00FB49A3">
        <w:t>suffered by</w:t>
      </w:r>
      <w:r w:rsidR="00F71793">
        <w:t xml:space="preserve"> families </w:t>
      </w:r>
      <w:r w:rsidR="00062453">
        <w:t xml:space="preserve">being separated </w:t>
      </w:r>
      <w:r w:rsidR="00546F4D">
        <w:t>in waves of notorious emigrations,</w:t>
      </w:r>
      <w:r w:rsidR="005901F7">
        <w:t xml:space="preserve"> exiles, dangerous escapes, and </w:t>
      </w:r>
    </w:p>
    <w:p w14:paraId="4896AAE0" w14:textId="1C0291C4" w:rsidR="005901F7" w:rsidRDefault="00B54216" w:rsidP="006F2540">
      <w:pPr>
        <w:spacing w:after="0" w:line="240" w:lineRule="auto"/>
        <w:rPr>
          <w:sz w:val="18"/>
          <w:szCs w:val="18"/>
        </w:rPr>
      </w:pPr>
      <w:r>
        <w:t>being caught up in the continuing political conflicts, cultural</w:t>
      </w:r>
    </w:p>
    <w:p w14:paraId="12BB1FFA" w14:textId="77777777" w:rsidR="00B54216" w:rsidRDefault="00B54216" w:rsidP="00B54216">
      <w:pPr>
        <w:spacing w:after="0" w:line="240" w:lineRule="auto"/>
        <w:rPr>
          <w:sz w:val="18"/>
          <w:szCs w:val="18"/>
          <w:vertAlign w:val="superscript"/>
        </w:rPr>
      </w:pPr>
      <w:r>
        <w:rPr>
          <w:sz w:val="18"/>
          <w:szCs w:val="18"/>
        </w:rPr>
        <w:t>CCN-NA Board with Dr. Jorge Duany, Cuban American Institute, Florida International University, Miami FL</w:t>
      </w:r>
      <w:r>
        <w:rPr>
          <w:sz w:val="18"/>
          <w:szCs w:val="18"/>
          <w:vertAlign w:val="superscript"/>
        </w:rPr>
        <w:t xml:space="preserve">1  </w:t>
      </w:r>
    </w:p>
    <w:p w14:paraId="1F5D795F" w14:textId="77777777" w:rsidR="00147E10" w:rsidRPr="00F72C26" w:rsidRDefault="00147E10" w:rsidP="006F2540">
      <w:pPr>
        <w:spacing w:after="0" w:line="240" w:lineRule="auto"/>
        <w:rPr>
          <w:sz w:val="18"/>
          <w:szCs w:val="18"/>
          <w:vertAlign w:val="superscript"/>
        </w:rPr>
      </w:pPr>
    </w:p>
    <w:p w14:paraId="0ECAA2BE" w14:textId="51E50992" w:rsidR="00A0397E" w:rsidRDefault="00147E10" w:rsidP="006F2540">
      <w:pPr>
        <w:spacing w:after="0" w:line="240" w:lineRule="auto"/>
      </w:pPr>
      <w:r>
        <w:rPr>
          <w:noProof/>
        </w:rPr>
        <w:drawing>
          <wp:anchor distT="0" distB="0" distL="114300" distR="114300" simplePos="0" relativeHeight="251659264" behindDoc="1" locked="0" layoutInCell="1" allowOverlap="1" wp14:anchorId="033C7E2F" wp14:editId="51E9DE80">
            <wp:simplePos x="0" y="0"/>
            <wp:positionH relativeFrom="margin">
              <wp:align>left</wp:align>
            </wp:positionH>
            <wp:positionV relativeFrom="paragraph">
              <wp:posOffset>50800</wp:posOffset>
            </wp:positionV>
            <wp:extent cx="3657600" cy="2638425"/>
            <wp:effectExtent l="0" t="0" r="0" b="9525"/>
            <wp:wrapTight wrapText="bothSides">
              <wp:wrapPolygon edited="0">
                <wp:start x="0" y="0"/>
                <wp:lineTo x="0" y="21522"/>
                <wp:lineTo x="21488" y="21522"/>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362"/>
                    <a:stretch/>
                  </pic:blipFill>
                  <pic:spPr bwMode="auto">
                    <a:xfrm>
                      <a:off x="0" y="0"/>
                      <a:ext cx="3657600" cy="2638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71793">
        <w:t>differences</w:t>
      </w:r>
      <w:r w:rsidR="001F171F">
        <w:t>, and economic stress</w:t>
      </w:r>
      <w:r w:rsidR="000A7163">
        <w:t>es</w:t>
      </w:r>
      <w:r w:rsidR="000741EA">
        <w:t xml:space="preserve"> </w:t>
      </w:r>
      <w:r w:rsidR="002C1661">
        <w:t>following</w:t>
      </w:r>
      <w:r w:rsidR="000741EA">
        <w:t xml:space="preserve"> the</w:t>
      </w:r>
      <w:r w:rsidR="004C0A67">
        <w:t xml:space="preserve"> Cuban</w:t>
      </w:r>
      <w:r w:rsidR="000741EA">
        <w:t xml:space="preserve"> Revolution’s victory on </w:t>
      </w:r>
      <w:r w:rsidR="00AF1249">
        <w:t xml:space="preserve">January </w:t>
      </w:r>
      <w:r w:rsidR="000741EA">
        <w:t>1, 1959</w:t>
      </w:r>
      <w:r w:rsidR="00FB49A3">
        <w:t>;</w:t>
      </w:r>
      <w:r w:rsidR="00CB55A1">
        <w:t xml:space="preserve"> and</w:t>
      </w:r>
      <w:r w:rsidR="00FB49A3">
        <w:t xml:space="preserve"> </w:t>
      </w:r>
      <w:r w:rsidR="00262387">
        <w:t>c) praying with and for all affected by these stories, asking God’s forgiveness … not just “for them</w:t>
      </w:r>
      <w:r w:rsidR="00546F4D">
        <w:t xml:space="preserve"> on the other side</w:t>
      </w:r>
      <w:r w:rsidR="00262387">
        <w:t>” but</w:t>
      </w:r>
      <w:r w:rsidR="002B7FB6">
        <w:t xml:space="preserve"> “for us</w:t>
      </w:r>
      <w:r w:rsidR="00786836">
        <w:t xml:space="preserve"> here</w:t>
      </w:r>
      <w:r w:rsidR="00546F4D">
        <w:t xml:space="preserve">, </w:t>
      </w:r>
      <w:r w:rsidR="00786836">
        <w:t>and there and everywhere</w:t>
      </w:r>
      <w:r w:rsidR="00A11918">
        <w:t>”</w:t>
      </w:r>
      <w:r w:rsidR="002B7FB6">
        <w:t xml:space="preserve"> … </w:t>
      </w:r>
      <w:r w:rsidR="00262387">
        <w:t xml:space="preserve"> </w:t>
      </w:r>
      <w:r w:rsidR="00262387" w:rsidRPr="00DB51DD">
        <w:rPr>
          <w:i/>
          <w:iCs/>
        </w:rPr>
        <w:t>Padre</w:t>
      </w:r>
      <w:r w:rsidR="002B7FB6" w:rsidRPr="00DB51DD">
        <w:rPr>
          <w:i/>
          <w:iCs/>
        </w:rPr>
        <w:t>, p</w:t>
      </w:r>
      <w:r w:rsidR="00262387" w:rsidRPr="00DB51DD">
        <w:rPr>
          <w:i/>
          <w:iCs/>
        </w:rPr>
        <w:t>erdona</w:t>
      </w:r>
      <w:r w:rsidR="00CB55A1">
        <w:t xml:space="preserve"> ..</w:t>
      </w:r>
      <w:r w:rsidR="002B7FB6">
        <w:t>.</w:t>
      </w:r>
      <w:r w:rsidR="000741EA">
        <w:t xml:space="preserve"> </w:t>
      </w:r>
      <w:r w:rsidR="00546F4D">
        <w:t xml:space="preserve">and sensing the hope that comes from sharing God’s Love together. </w:t>
      </w:r>
      <w:r w:rsidR="000741EA">
        <w:t xml:space="preserve"> </w:t>
      </w:r>
      <w:r w:rsidR="00F71793">
        <w:t xml:space="preserve"> </w:t>
      </w:r>
    </w:p>
    <w:p w14:paraId="2E9A74C1" w14:textId="77777777" w:rsidR="000E509D" w:rsidRDefault="009D4E2A" w:rsidP="006F2540">
      <w:pPr>
        <w:spacing w:after="0" w:line="240" w:lineRule="auto"/>
      </w:pPr>
      <w:r>
        <w:t>Board members and pilgrims visited with</w:t>
      </w:r>
      <w:r w:rsidR="00A11918">
        <w:t xml:space="preserve"> and listened to</w:t>
      </w:r>
      <w:r>
        <w:t xml:space="preserve"> leaders of the Cuban American National Foundation at their headquarters and resource center in Miami</w:t>
      </w:r>
      <w:r w:rsidR="00FE0E5F">
        <w:t>, where we</w:t>
      </w:r>
      <w:r w:rsidR="00A11918">
        <w:t xml:space="preserve"> gained insight into the emotional political wounds that still burn in Miami. </w:t>
      </w:r>
      <w:r w:rsidR="00FE0E5F">
        <w:t xml:space="preserve">Later at FIU, Dr. Jorge Duany updated us with a time-lined history </w:t>
      </w:r>
      <w:r w:rsidR="00C740C4">
        <w:t>review</w:t>
      </w:r>
      <w:r w:rsidR="00FE0E5F">
        <w:t xml:space="preserve"> and discussions</w:t>
      </w:r>
      <w:r w:rsidR="00C740C4">
        <w:t xml:space="preserve"> of the Revolution</w:t>
      </w:r>
      <w:r w:rsidR="00FE0E5F">
        <w:t>.</w:t>
      </w:r>
      <w:r w:rsidR="00C740C4">
        <w:t xml:space="preserve"> </w:t>
      </w:r>
      <w:r w:rsidR="00D25F87">
        <w:t>W</w:t>
      </w:r>
      <w:r w:rsidR="00C740C4">
        <w:t xml:space="preserve">e ended the evening with </w:t>
      </w:r>
      <w:r w:rsidR="00D25F87">
        <w:t xml:space="preserve">a </w:t>
      </w:r>
      <w:r w:rsidR="00C740C4">
        <w:t xml:space="preserve">warm </w:t>
      </w:r>
      <w:r w:rsidR="00D25F87">
        <w:t>welcome an</w:t>
      </w:r>
      <w:r w:rsidR="00C740C4">
        <w:t xml:space="preserve">d dinner at </w:t>
      </w:r>
      <w:r w:rsidR="000E509D">
        <w:t xml:space="preserve">Todos Los Santos </w:t>
      </w:r>
    </w:p>
    <w:p w14:paraId="5721AD44" w14:textId="77777777" w:rsidR="00B54216" w:rsidRDefault="00C740C4" w:rsidP="004A51E1">
      <w:pPr>
        <w:spacing w:after="0" w:line="240" w:lineRule="auto"/>
      </w:pPr>
      <w:r>
        <w:t>Episcopal Church</w:t>
      </w:r>
      <w:r w:rsidR="00D25F87">
        <w:t xml:space="preserve"> in Miami, followed by a lovely</w:t>
      </w:r>
      <w:r w:rsidR="00B54216">
        <w:t xml:space="preserve"> </w:t>
      </w:r>
    </w:p>
    <w:p w14:paraId="7626BF5D" w14:textId="478847D3" w:rsidR="00B54216" w:rsidRPr="00B54216" w:rsidRDefault="00B54216" w:rsidP="004A51E1">
      <w:pPr>
        <w:spacing w:after="0" w:line="240" w:lineRule="auto"/>
        <w:rPr>
          <w:lang w:val="es-CO"/>
        </w:rPr>
      </w:pPr>
      <w:r w:rsidRPr="00147E10">
        <w:rPr>
          <w:sz w:val="18"/>
          <w:szCs w:val="18"/>
          <w:lang w:val="es-CO"/>
        </w:rPr>
        <w:t>Todos Los Santos Episcopal Church in Miami, Florida</w:t>
      </w:r>
    </w:p>
    <w:p w14:paraId="3E4BF773" w14:textId="52383900" w:rsidR="00226A1E" w:rsidRDefault="00D25F87" w:rsidP="004A51E1">
      <w:pPr>
        <w:spacing w:after="0" w:line="240" w:lineRule="auto"/>
      </w:pPr>
      <w:r>
        <w:t xml:space="preserve">candlelight service honoring the Cross of Nails and presided </w:t>
      </w:r>
      <w:r w:rsidR="00181DF7">
        <w:t xml:space="preserve">over </w:t>
      </w:r>
      <w:r>
        <w:t xml:space="preserve">by </w:t>
      </w:r>
      <w:r w:rsidR="00064153">
        <w:t xml:space="preserve">the </w:t>
      </w:r>
      <w:r>
        <w:t xml:space="preserve">Rev. Alejandro Hernandez and Former Cuban Bishop Miguel Tamayo. </w:t>
      </w:r>
      <w:r w:rsidR="00B54216">
        <w:t xml:space="preserve"> </w:t>
      </w:r>
    </w:p>
    <w:p w14:paraId="328C61F4" w14:textId="77777777" w:rsidR="00226A1E" w:rsidRDefault="00226A1E" w:rsidP="004A51E1">
      <w:pPr>
        <w:spacing w:after="0" w:line="240" w:lineRule="auto"/>
      </w:pPr>
    </w:p>
    <w:p w14:paraId="10DF1EAF" w14:textId="363BD0BA" w:rsidR="004A51E1" w:rsidRDefault="00D25F87" w:rsidP="004A51E1">
      <w:pPr>
        <w:spacing w:after="0" w:line="240" w:lineRule="auto"/>
      </w:pPr>
      <w:r>
        <w:t>The next day 17 of us flew to</w:t>
      </w:r>
      <w:r w:rsidR="00181DF7">
        <w:t xml:space="preserve"> </w:t>
      </w:r>
      <w:r w:rsidR="00023938">
        <w:t>Cuba with plans to visit the two existing CCN Partners on either end of the</w:t>
      </w:r>
      <w:r w:rsidR="005901F7">
        <w:t xml:space="preserve"> </w:t>
      </w:r>
      <w:r w:rsidR="00023938">
        <w:t xml:space="preserve">nation island and to plant </w:t>
      </w:r>
      <w:r w:rsidR="00226A1E">
        <w:t>a</w:t>
      </w:r>
      <w:r w:rsidR="00023938">
        <w:t xml:space="preserve"> third Cross </w:t>
      </w:r>
      <w:r w:rsidR="000C7E5E">
        <w:t xml:space="preserve">of </w:t>
      </w:r>
      <w:r w:rsidR="004A51E1">
        <w:t>Nails</w:t>
      </w:r>
      <w:r w:rsidR="00226A1E">
        <w:t xml:space="preserve"> </w:t>
      </w:r>
      <w:r w:rsidR="004A51E1">
        <w:t>in Matanzas</w:t>
      </w:r>
      <w:r w:rsidR="00226A1E">
        <w:t xml:space="preserve">, Cuba and welcome a new world Partner into the network of CCN. </w:t>
      </w:r>
    </w:p>
    <w:p w14:paraId="28EBC78C" w14:textId="77777777" w:rsidR="009E3052" w:rsidRDefault="009E3052" w:rsidP="004A51E1">
      <w:pPr>
        <w:spacing w:after="0" w:line="240" w:lineRule="auto"/>
      </w:pPr>
    </w:p>
    <w:p w14:paraId="577CAE74" w14:textId="4472569F" w:rsidR="000E509D" w:rsidRDefault="004928B3" w:rsidP="004A51E1">
      <w:pPr>
        <w:spacing w:after="0" w:line="240" w:lineRule="auto"/>
      </w:pPr>
      <w:r>
        <w:rPr>
          <w:noProof/>
        </w:rPr>
        <w:lastRenderedPageBreak/>
        <w:drawing>
          <wp:anchor distT="0" distB="0" distL="114300" distR="114300" simplePos="0" relativeHeight="251661312" behindDoc="1" locked="0" layoutInCell="1" allowOverlap="1" wp14:anchorId="1CF19061" wp14:editId="5ABC3E35">
            <wp:simplePos x="0" y="0"/>
            <wp:positionH relativeFrom="page">
              <wp:posOffset>3973830</wp:posOffset>
            </wp:positionH>
            <wp:positionV relativeFrom="paragraph">
              <wp:posOffset>1442720</wp:posOffset>
            </wp:positionV>
            <wp:extent cx="3383280" cy="2537460"/>
            <wp:effectExtent l="0" t="0" r="7620" b="0"/>
            <wp:wrapTight wrapText="bothSides">
              <wp:wrapPolygon edited="0">
                <wp:start x="0" y="0"/>
                <wp:lineTo x="0" y="21405"/>
                <wp:lineTo x="21527" y="21405"/>
                <wp:lineTo x="215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B79B935" wp14:editId="3EF05E27">
            <wp:simplePos x="0" y="0"/>
            <wp:positionH relativeFrom="margin">
              <wp:align>left</wp:align>
            </wp:positionH>
            <wp:positionV relativeFrom="paragraph">
              <wp:posOffset>1409700</wp:posOffset>
            </wp:positionV>
            <wp:extent cx="3383280" cy="2537460"/>
            <wp:effectExtent l="0" t="0" r="7620" b="0"/>
            <wp:wrapTight wrapText="bothSides">
              <wp:wrapPolygon edited="0">
                <wp:start x="0" y="0"/>
                <wp:lineTo x="0" y="21405"/>
                <wp:lineTo x="21527" y="21405"/>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8A0">
        <w:t>The Rev.</w:t>
      </w:r>
      <w:r w:rsidR="000C7E5E" w:rsidRPr="000C7E5E">
        <w:t xml:space="preserve"> H</w:t>
      </w:r>
      <w:r w:rsidR="000C7E5E">
        <w:t xml:space="preserve">albert Pons welcomed us </w:t>
      </w:r>
      <w:r w:rsidR="008700D6">
        <w:t>to Santiago</w:t>
      </w:r>
      <w:r w:rsidR="009C3D91">
        <w:t xml:space="preserve"> de </w:t>
      </w:r>
      <w:r w:rsidR="00D45034">
        <w:t>Cuba</w:t>
      </w:r>
      <w:r w:rsidR="008700D6">
        <w:t xml:space="preserve"> </w:t>
      </w:r>
      <w:r w:rsidR="000C7E5E">
        <w:t xml:space="preserve">in grand style with a full pig roast </w:t>
      </w:r>
      <w:r w:rsidR="008700D6">
        <w:t xml:space="preserve">buffet dinner on the patio of his principal church (of six in his charge), San Lucas. </w:t>
      </w:r>
      <w:r w:rsidR="00431C4E">
        <w:t>The next day Sunday services were held at CCN Partner Iglesia Episcopal de Santa Maria, where Cuba’s second Cross of Nails resides.</w:t>
      </w:r>
      <w:r w:rsidR="0032624E">
        <w:t xml:space="preserve"> In the photo</w:t>
      </w:r>
      <w:r w:rsidR="00F50E96">
        <w:t xml:space="preserve"> left-</w:t>
      </w:r>
      <w:r w:rsidR="0032624E">
        <w:t>below, the CCN Director of Reconciliation and Peace at Coventry, England, Canon Dr. Sarah Hills</w:t>
      </w:r>
      <w:r w:rsidR="001158A0">
        <w:t>,</w:t>
      </w:r>
      <w:r w:rsidR="0032624E">
        <w:t xml:space="preserve"> and the President of CCN-NA, The Rev. Mark Pendleton</w:t>
      </w:r>
      <w:r w:rsidR="00F50E96">
        <w:t xml:space="preserve"> of Christ Church, Exeter, New Hampshire,</w:t>
      </w:r>
      <w:r w:rsidR="0032624E">
        <w:t xml:space="preserve"> </w:t>
      </w:r>
      <w:r w:rsidR="007A1C4D">
        <w:t xml:space="preserve">flank Father Halbert with his </w:t>
      </w:r>
      <w:r w:rsidR="00F50E96">
        <w:t>newly gifted</w:t>
      </w:r>
      <w:r w:rsidR="007A1C4D">
        <w:t xml:space="preserve"> CCN legacy pendant from Coventry. The three </w:t>
      </w:r>
      <w:r w:rsidR="00F50E96">
        <w:t>priests</w:t>
      </w:r>
      <w:r w:rsidR="007A1C4D">
        <w:t xml:space="preserve"> beam with joy as Santa Maria’s Cross of Nails</w:t>
      </w:r>
      <w:r w:rsidR="00F50E96">
        <w:t xml:space="preserve"> seems to punctuate </w:t>
      </w:r>
      <w:r w:rsidR="007A1C4D">
        <w:t>the</w:t>
      </w:r>
      <w:r w:rsidR="00F50E96">
        <w:t xml:space="preserve"> strengthening of</w:t>
      </w:r>
      <w:r w:rsidR="007A1C4D">
        <w:t xml:space="preserve"> international bonding</w:t>
      </w:r>
      <w:r w:rsidR="00F50E96">
        <w:t xml:space="preserve"> in Christ</w:t>
      </w:r>
      <w:r w:rsidR="007A1C4D">
        <w:t xml:space="preserve"> </w:t>
      </w:r>
      <w:r w:rsidR="00F50E96">
        <w:t xml:space="preserve">between their </w:t>
      </w:r>
      <w:r w:rsidR="007A1C4D">
        <w:t>three countries</w:t>
      </w:r>
      <w:r w:rsidR="00F50E96">
        <w:t xml:space="preserve">. </w:t>
      </w:r>
      <w:r w:rsidR="00F2340B">
        <w:t>The photo o</w:t>
      </w:r>
      <w:r w:rsidR="00AB165F">
        <w:t>n the right</w:t>
      </w:r>
      <w:r w:rsidR="00F2340B">
        <w:t>:</w:t>
      </w:r>
      <w:r w:rsidR="00AB165F">
        <w:t xml:space="preserve"> The Rt. Rev. Ulises </w:t>
      </w:r>
      <w:r w:rsidR="00F2340B">
        <w:t>Ag</w:t>
      </w:r>
      <w:r w:rsidR="00F2340B">
        <w:rPr>
          <w:rFonts w:cstheme="minorHAnsi"/>
        </w:rPr>
        <w:t>ϋero,</w:t>
      </w:r>
      <w:r w:rsidR="0032624E">
        <w:t xml:space="preserve"> </w:t>
      </w:r>
      <w:r w:rsidR="00F2340B">
        <w:t>(retired)</w:t>
      </w:r>
      <w:r w:rsidR="00AB165F">
        <w:t xml:space="preserve"> Suffragan </w:t>
      </w:r>
      <w:r w:rsidR="00F2340B">
        <w:t xml:space="preserve">Bishop of Cuba, </w:t>
      </w:r>
      <w:r w:rsidR="00AB165F">
        <w:t xml:space="preserve">celebrates the Eucharist </w:t>
      </w:r>
      <w:r w:rsidR="00F60673">
        <w:t xml:space="preserve">with Santa Maria’s lively congregation and choir. </w:t>
      </w:r>
    </w:p>
    <w:p w14:paraId="64906EE3" w14:textId="5CD873E5" w:rsidR="00CC2CE9" w:rsidRPr="00CC2CE9" w:rsidRDefault="00CC2CE9" w:rsidP="00AB165F">
      <w:pPr>
        <w:tabs>
          <w:tab w:val="right" w:pos="10800"/>
        </w:tabs>
        <w:spacing w:after="0" w:line="240" w:lineRule="auto"/>
        <w:rPr>
          <w:sz w:val="18"/>
          <w:szCs w:val="18"/>
        </w:rPr>
      </w:pPr>
      <w:r>
        <w:rPr>
          <w:sz w:val="18"/>
          <w:szCs w:val="18"/>
        </w:rPr>
        <w:t>Sarah, Halbert, Mark, and the Cross</w:t>
      </w:r>
      <w:r w:rsidR="0060710B">
        <w:rPr>
          <w:sz w:val="18"/>
          <w:szCs w:val="18"/>
        </w:rPr>
        <w:t xml:space="preserve"> of Nails</w:t>
      </w:r>
      <w:r>
        <w:rPr>
          <w:sz w:val="18"/>
          <w:szCs w:val="18"/>
        </w:rPr>
        <w:t xml:space="preserve"> at Santa Maria, Santiago                             Bishop </w:t>
      </w:r>
      <w:r w:rsidR="0060710B">
        <w:rPr>
          <w:sz w:val="18"/>
          <w:szCs w:val="18"/>
        </w:rPr>
        <w:t>Agϋero celebrates at Santa Maria</w:t>
      </w:r>
      <w:r>
        <w:rPr>
          <w:sz w:val="18"/>
          <w:szCs w:val="18"/>
        </w:rPr>
        <w:t xml:space="preserve"> </w:t>
      </w:r>
    </w:p>
    <w:p w14:paraId="6F07495D" w14:textId="77777777" w:rsidR="00D4458A" w:rsidRDefault="00D4458A" w:rsidP="00AB165F">
      <w:pPr>
        <w:tabs>
          <w:tab w:val="right" w:pos="10800"/>
        </w:tabs>
        <w:spacing w:after="0" w:line="240" w:lineRule="auto"/>
      </w:pPr>
    </w:p>
    <w:p w14:paraId="6DFB0002" w14:textId="6A6879A6" w:rsidR="00747ECA" w:rsidRDefault="00216122" w:rsidP="00AB165F">
      <w:pPr>
        <w:tabs>
          <w:tab w:val="right" w:pos="10800"/>
        </w:tabs>
        <w:spacing w:after="0" w:line="240" w:lineRule="auto"/>
      </w:pPr>
      <w:r>
        <w:rPr>
          <w:noProof/>
        </w:rPr>
        <w:drawing>
          <wp:anchor distT="0" distB="0" distL="114300" distR="114300" simplePos="0" relativeHeight="251671552" behindDoc="1" locked="0" layoutInCell="1" allowOverlap="1" wp14:anchorId="475E2F64" wp14:editId="46840CB3">
            <wp:simplePos x="0" y="0"/>
            <wp:positionH relativeFrom="margin">
              <wp:align>right</wp:align>
            </wp:positionH>
            <wp:positionV relativeFrom="paragraph">
              <wp:posOffset>203200</wp:posOffset>
            </wp:positionV>
            <wp:extent cx="2468880" cy="2100580"/>
            <wp:effectExtent l="0" t="6350" r="1270" b="1270"/>
            <wp:wrapTight wrapText="bothSides">
              <wp:wrapPolygon edited="0">
                <wp:start x="-56" y="21535"/>
                <wp:lineTo x="21444" y="21535"/>
                <wp:lineTo x="21444" y="183"/>
                <wp:lineTo x="-56" y="183"/>
                <wp:lineTo x="-56" y="2153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l="3958" r="7917"/>
                    <a:stretch/>
                  </pic:blipFill>
                  <pic:spPr bwMode="auto">
                    <a:xfrm rot="5400000">
                      <a:off x="0" y="0"/>
                      <a:ext cx="2468880" cy="2100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6CF">
        <w:rPr>
          <w:noProof/>
        </w:rPr>
        <w:drawing>
          <wp:anchor distT="0" distB="0" distL="114300" distR="114300" simplePos="0" relativeHeight="251669504" behindDoc="1" locked="0" layoutInCell="1" allowOverlap="1" wp14:anchorId="5290E4C3" wp14:editId="1BA5015B">
            <wp:simplePos x="0" y="0"/>
            <wp:positionH relativeFrom="column">
              <wp:posOffset>0</wp:posOffset>
            </wp:positionH>
            <wp:positionV relativeFrom="paragraph">
              <wp:posOffset>170815</wp:posOffset>
            </wp:positionV>
            <wp:extent cx="1862787" cy="1291648"/>
            <wp:effectExtent l="0" t="0" r="4445" b="3810"/>
            <wp:wrapTight wrapText="bothSides">
              <wp:wrapPolygon edited="0">
                <wp:start x="0" y="0"/>
                <wp:lineTo x="0" y="21345"/>
                <wp:lineTo x="21431" y="21345"/>
                <wp:lineTo x="214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6924" t="5898" r="8141" b="15576"/>
                    <a:stretch/>
                  </pic:blipFill>
                  <pic:spPr bwMode="auto">
                    <a:xfrm>
                      <a:off x="0" y="0"/>
                      <a:ext cx="1862787" cy="1291648"/>
                    </a:xfrm>
                    <a:prstGeom prst="rect">
                      <a:avLst/>
                    </a:prstGeom>
                    <a:noFill/>
                    <a:ln>
                      <a:noFill/>
                    </a:ln>
                    <a:extLst>
                      <a:ext uri="{53640926-AAD7-44D8-BBD7-CCE9431645EC}">
                        <a14:shadowObscured xmlns:a14="http://schemas.microsoft.com/office/drawing/2010/main"/>
                      </a:ext>
                    </a:extLst>
                  </pic:spPr>
                </pic:pic>
              </a:graphicData>
            </a:graphic>
          </wp:anchor>
        </w:drawing>
      </w:r>
      <w:r w:rsidR="00D4458A">
        <w:t>T</w:t>
      </w:r>
      <w:r w:rsidR="00747ECA">
        <w:t>he Rev. Dr. Oliver Schuegraf</w:t>
      </w:r>
      <w:r w:rsidR="00C53E80">
        <w:t>, President of CCN- Germany</w:t>
      </w:r>
      <w:r w:rsidR="00D4458A">
        <w:t xml:space="preserve"> </w:t>
      </w:r>
      <w:r w:rsidR="00C026CF">
        <w:t>(left)</w:t>
      </w:r>
      <w:r w:rsidR="00D45034">
        <w:t>,</w:t>
      </w:r>
      <w:r w:rsidR="00C026CF">
        <w:t xml:space="preserve"> </w:t>
      </w:r>
      <w:r w:rsidR="00D4458A">
        <w:t>spent th</w:t>
      </w:r>
      <w:r w:rsidR="00D45034">
        <w:t>at same</w:t>
      </w:r>
      <w:r w:rsidR="00D4458A">
        <w:t xml:space="preserve"> day with</w:t>
      </w:r>
      <w:r w:rsidR="00747ECA">
        <w:t xml:space="preserve"> the </w:t>
      </w:r>
      <w:r w:rsidR="00747ECA" w:rsidRPr="00D4458A">
        <w:rPr>
          <w:iCs/>
        </w:rPr>
        <w:t>Lutheran Bishop of Cuba</w:t>
      </w:r>
      <w:r w:rsidR="00747ECA">
        <w:t>, the Rt. Rev.</w:t>
      </w:r>
      <w:r w:rsidR="0063161E">
        <w:t xml:space="preserve"> Ismael Laborde</w:t>
      </w:r>
      <w:r w:rsidR="00DC09FF">
        <w:t xml:space="preserve"> (right)</w:t>
      </w:r>
      <w:r w:rsidR="0063161E">
        <w:t xml:space="preserve">, </w:t>
      </w:r>
      <w:r w:rsidR="00C53E80">
        <w:t xml:space="preserve">at the </w:t>
      </w:r>
      <w:r w:rsidR="00C53E80" w:rsidRPr="00D4458A">
        <w:rPr>
          <w:iCs/>
        </w:rPr>
        <w:t>Lutheran Cathedral in Santiago</w:t>
      </w:r>
      <w:r w:rsidR="00DD4A35">
        <w:rPr>
          <w:iCs/>
        </w:rPr>
        <w:t xml:space="preserve"> de Cuba</w:t>
      </w:r>
      <w:r w:rsidR="00D4458A">
        <w:t>.</w:t>
      </w:r>
    </w:p>
    <w:p w14:paraId="4F13CD50" w14:textId="6756F05A" w:rsidR="00216122" w:rsidRDefault="00216122" w:rsidP="00AB165F">
      <w:pPr>
        <w:tabs>
          <w:tab w:val="right" w:pos="10800"/>
        </w:tabs>
        <w:spacing w:after="0" w:line="240" w:lineRule="auto"/>
      </w:pPr>
    </w:p>
    <w:p w14:paraId="255652C1" w14:textId="0F0C946C" w:rsidR="00026AE3" w:rsidRDefault="00D4458A" w:rsidP="00AB165F">
      <w:pPr>
        <w:tabs>
          <w:tab w:val="right" w:pos="10800"/>
        </w:tabs>
        <w:spacing w:after="0" w:line="240" w:lineRule="auto"/>
        <w:rPr>
          <w:rFonts w:cstheme="minorHAnsi"/>
        </w:rPr>
      </w:pPr>
      <w:r>
        <w:t>W</w:t>
      </w:r>
      <w:r w:rsidR="00026AE3">
        <w:t xml:space="preserve">hile in the “Oriente de Cuba” (East End of Cuba) the CCN pilgrims traveled with Bishop Agϋero and </w:t>
      </w:r>
      <w:r w:rsidR="009B5D5E">
        <w:t xml:space="preserve">Archdeacon </w:t>
      </w:r>
      <w:r w:rsidR="00026AE3">
        <w:t xml:space="preserve">Father Halbert to nearby Guantanamo to visit </w:t>
      </w:r>
      <w:r w:rsidR="009B5D5E">
        <w:t>the congregation of la Iglesia Episcopal de Todos Los Santos and its Rector, the Rev. Alfredo Nu</w:t>
      </w:r>
      <w:r w:rsidR="009B5D5E">
        <w:rPr>
          <w:rFonts w:cstheme="minorHAnsi"/>
        </w:rPr>
        <w:t xml:space="preserve">ño. An evening choral service, that included the Coventry Litany “Father Forgive,” gave thanks </w:t>
      </w:r>
      <w:r w:rsidR="007D13EB">
        <w:rPr>
          <w:rFonts w:cstheme="minorHAnsi"/>
        </w:rPr>
        <w:t xml:space="preserve">to God </w:t>
      </w:r>
      <w:r w:rsidR="009B5D5E">
        <w:rPr>
          <w:rFonts w:cstheme="minorHAnsi"/>
        </w:rPr>
        <w:t xml:space="preserve">in recognition of the reactivation of </w:t>
      </w:r>
      <w:r w:rsidR="007D13EB">
        <w:rPr>
          <w:rFonts w:cstheme="minorHAnsi"/>
        </w:rPr>
        <w:t xml:space="preserve">formal </w:t>
      </w:r>
      <w:r w:rsidR="009B5D5E">
        <w:rPr>
          <w:rFonts w:cstheme="minorHAnsi"/>
        </w:rPr>
        <w:t xml:space="preserve">Companionship between </w:t>
      </w:r>
      <w:r w:rsidR="007D13EB">
        <w:rPr>
          <w:rFonts w:cstheme="minorHAnsi"/>
        </w:rPr>
        <w:t>Todos Los Santos and St. Thomas</w:t>
      </w:r>
      <w:r w:rsidR="004D16E5">
        <w:rPr>
          <w:rFonts w:cstheme="minorHAnsi"/>
        </w:rPr>
        <w:t xml:space="preserve"> Episcopal Church</w:t>
      </w:r>
      <w:r w:rsidR="007D13EB">
        <w:rPr>
          <w:rFonts w:cstheme="minorHAnsi"/>
        </w:rPr>
        <w:t xml:space="preserve"> </w:t>
      </w:r>
      <w:r w:rsidR="00B45FA0">
        <w:rPr>
          <w:rFonts w:cstheme="minorHAnsi"/>
        </w:rPr>
        <w:t>of</w:t>
      </w:r>
      <w:r w:rsidR="007D13EB">
        <w:rPr>
          <w:rFonts w:cstheme="minorHAnsi"/>
        </w:rPr>
        <w:t xml:space="preserve"> Palm Coast, Flor</w:t>
      </w:r>
      <w:r w:rsidR="00BB066D">
        <w:rPr>
          <w:rFonts w:cstheme="minorHAnsi"/>
        </w:rPr>
        <w:t>ida</w:t>
      </w:r>
      <w:r w:rsidR="00B45FA0">
        <w:rPr>
          <w:rFonts w:cstheme="minorHAnsi"/>
        </w:rPr>
        <w:t xml:space="preserve"> within the Cuba Companionship Ministry of the Diocese of Florida</w:t>
      </w:r>
      <w:r w:rsidR="00BB066D">
        <w:rPr>
          <w:rFonts w:cstheme="minorHAnsi"/>
        </w:rPr>
        <w:t xml:space="preserve">. </w:t>
      </w:r>
      <w:r w:rsidR="00B45FA0">
        <w:rPr>
          <w:rFonts w:cstheme="minorHAnsi"/>
        </w:rPr>
        <w:t xml:space="preserve">Fellow lay traveler </w:t>
      </w:r>
      <w:r w:rsidR="007D13EB">
        <w:rPr>
          <w:rFonts w:cstheme="minorHAnsi"/>
        </w:rPr>
        <w:t xml:space="preserve">Alfredo Rodriguez </w:t>
      </w:r>
      <w:r w:rsidR="00B45FA0">
        <w:rPr>
          <w:rFonts w:cstheme="minorHAnsi"/>
        </w:rPr>
        <w:t xml:space="preserve">represented his home church St. Thomas </w:t>
      </w:r>
      <w:r w:rsidR="004D16E5">
        <w:rPr>
          <w:rFonts w:cstheme="minorHAnsi"/>
        </w:rPr>
        <w:t>(</w:t>
      </w:r>
      <w:r w:rsidR="00B45FA0">
        <w:rPr>
          <w:rFonts w:cstheme="minorHAnsi"/>
        </w:rPr>
        <w:t>Interim Rector, The Rev. Reed Freeman</w:t>
      </w:r>
      <w:r w:rsidR="004D16E5">
        <w:rPr>
          <w:rFonts w:cstheme="minorHAnsi"/>
        </w:rPr>
        <w:t>)</w:t>
      </w:r>
      <w:r w:rsidR="00B45FA0">
        <w:rPr>
          <w:rFonts w:cstheme="minorHAnsi"/>
        </w:rPr>
        <w:t xml:space="preserve"> in </w:t>
      </w:r>
      <w:r w:rsidR="00A75AA5">
        <w:rPr>
          <w:rFonts w:cstheme="minorHAnsi"/>
        </w:rPr>
        <w:t>this companionship endeavor</w:t>
      </w:r>
      <w:r w:rsidR="0060710B">
        <w:rPr>
          <w:rFonts w:cstheme="minorHAnsi"/>
        </w:rPr>
        <w:t xml:space="preserve">. </w:t>
      </w:r>
      <w:r w:rsidR="001158A0">
        <w:rPr>
          <w:rFonts w:cstheme="minorHAnsi"/>
        </w:rPr>
        <w:t xml:space="preserve">In the photo, </w:t>
      </w:r>
      <w:r w:rsidR="0060710B">
        <w:rPr>
          <w:rFonts w:cstheme="minorHAnsi"/>
        </w:rPr>
        <w:t xml:space="preserve">Cuban </w:t>
      </w:r>
      <w:r w:rsidR="00CC2CE9">
        <w:rPr>
          <w:rFonts w:cstheme="minorHAnsi"/>
        </w:rPr>
        <w:t xml:space="preserve">Father Alfredo </w:t>
      </w:r>
      <w:r w:rsidR="00CC2CE9">
        <w:t>Nu</w:t>
      </w:r>
      <w:r w:rsidR="00CC2CE9">
        <w:rPr>
          <w:rFonts w:cstheme="minorHAnsi"/>
        </w:rPr>
        <w:t>ño (left)</w:t>
      </w:r>
      <w:r w:rsidR="001158A0">
        <w:rPr>
          <w:rFonts w:cstheme="minorHAnsi"/>
        </w:rPr>
        <w:t xml:space="preserve"> and</w:t>
      </w:r>
      <w:r w:rsidR="0060710B">
        <w:rPr>
          <w:rFonts w:cstheme="minorHAnsi"/>
        </w:rPr>
        <w:t xml:space="preserve"> American Alfredo Rodriguez (right) </w:t>
      </w:r>
      <w:r w:rsidR="00A75AA5">
        <w:rPr>
          <w:rFonts w:cstheme="minorHAnsi"/>
        </w:rPr>
        <w:t>welcome the CCN entourage to Guantanamo’s Episcopal Family</w:t>
      </w:r>
      <w:r w:rsidR="00BF50A8">
        <w:rPr>
          <w:rFonts w:cstheme="minorHAnsi"/>
        </w:rPr>
        <w:t xml:space="preserve"> on February 5, 2018</w:t>
      </w:r>
      <w:r w:rsidR="00CC2CE9">
        <w:rPr>
          <w:rFonts w:cstheme="minorHAnsi"/>
        </w:rPr>
        <w:t>.</w:t>
      </w:r>
      <w:r w:rsidR="00BF50A8">
        <w:rPr>
          <w:rFonts w:cstheme="minorHAnsi"/>
        </w:rPr>
        <w:t xml:space="preserve"> </w:t>
      </w:r>
      <w:r w:rsidR="00A75AA5">
        <w:rPr>
          <w:rFonts w:cstheme="minorHAnsi"/>
        </w:rPr>
        <w:t xml:space="preserve"> </w:t>
      </w:r>
    </w:p>
    <w:p w14:paraId="7B9E99D3" w14:textId="0E80368E" w:rsidR="00034F7E" w:rsidRDefault="00034F7E" w:rsidP="00AB165F">
      <w:pPr>
        <w:tabs>
          <w:tab w:val="right" w:pos="10800"/>
        </w:tabs>
        <w:spacing w:after="0" w:line="240" w:lineRule="auto"/>
        <w:rPr>
          <w:rFonts w:cstheme="minorHAnsi"/>
        </w:rPr>
      </w:pPr>
    </w:p>
    <w:p w14:paraId="4A03F987" w14:textId="519D864E" w:rsidR="00BF50A8" w:rsidRDefault="00D45034" w:rsidP="00AB165F">
      <w:pPr>
        <w:tabs>
          <w:tab w:val="right" w:pos="10800"/>
        </w:tabs>
        <w:spacing w:after="0" w:line="240" w:lineRule="auto"/>
        <w:rPr>
          <w:rFonts w:cstheme="minorHAnsi"/>
        </w:rPr>
      </w:pPr>
      <w:r>
        <w:rPr>
          <w:noProof/>
        </w:rPr>
        <w:drawing>
          <wp:anchor distT="0" distB="0" distL="114300" distR="114300" simplePos="0" relativeHeight="251665408" behindDoc="1" locked="0" layoutInCell="1" allowOverlap="1" wp14:anchorId="307E1220" wp14:editId="59868AC5">
            <wp:simplePos x="0" y="0"/>
            <wp:positionH relativeFrom="column">
              <wp:posOffset>5715</wp:posOffset>
            </wp:positionH>
            <wp:positionV relativeFrom="paragraph">
              <wp:posOffset>-477520</wp:posOffset>
            </wp:positionV>
            <wp:extent cx="3931920" cy="2343150"/>
            <wp:effectExtent l="0" t="0" r="0" b="0"/>
            <wp:wrapTight wrapText="bothSides">
              <wp:wrapPolygon edited="0">
                <wp:start x="0" y="0"/>
                <wp:lineTo x="0" y="21424"/>
                <wp:lineTo x="21453" y="21424"/>
                <wp:lineTo x="214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543"/>
                    <a:stretch/>
                  </pic:blipFill>
                  <pic:spPr bwMode="auto">
                    <a:xfrm>
                      <a:off x="0" y="0"/>
                      <a:ext cx="3931920" cy="2343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5777E">
        <w:rPr>
          <w:rFonts w:cstheme="minorHAnsi"/>
        </w:rPr>
        <w:t>Onward the next day to the “Oeste”</w:t>
      </w:r>
      <w:r w:rsidR="0013662A">
        <w:rPr>
          <w:rFonts w:cstheme="minorHAnsi"/>
        </w:rPr>
        <w:t xml:space="preserve"> (West End of</w:t>
      </w:r>
      <w:r w:rsidR="00D5777E">
        <w:rPr>
          <w:rFonts w:cstheme="minorHAnsi"/>
        </w:rPr>
        <w:t xml:space="preserve"> Cuba</w:t>
      </w:r>
      <w:r w:rsidR="0013662A">
        <w:rPr>
          <w:rFonts w:cstheme="minorHAnsi"/>
        </w:rPr>
        <w:t>)</w:t>
      </w:r>
      <w:r w:rsidR="00D5777E">
        <w:rPr>
          <w:rFonts w:cstheme="minorHAnsi"/>
        </w:rPr>
        <w:t xml:space="preserve">, we flew to Havana to </w:t>
      </w:r>
      <w:r w:rsidR="000C5960">
        <w:rPr>
          <w:rFonts w:cstheme="minorHAnsi"/>
        </w:rPr>
        <w:t xml:space="preserve">pay homage to </w:t>
      </w:r>
      <w:r w:rsidR="00D5777E">
        <w:rPr>
          <w:rFonts w:cstheme="minorHAnsi"/>
        </w:rPr>
        <w:t>the</w:t>
      </w:r>
      <w:r w:rsidR="00D5777E" w:rsidRPr="000C5960">
        <w:rPr>
          <w:rFonts w:cstheme="minorHAnsi"/>
          <w:i/>
        </w:rPr>
        <w:t xml:space="preserve"> </w:t>
      </w:r>
      <w:r w:rsidR="000C5960" w:rsidRPr="000C5960">
        <w:rPr>
          <w:rFonts w:cstheme="minorHAnsi"/>
          <w:i/>
        </w:rPr>
        <w:t>f</w:t>
      </w:r>
      <w:r w:rsidR="00D5777E" w:rsidRPr="000C5960">
        <w:rPr>
          <w:rFonts w:cstheme="minorHAnsi"/>
          <w:i/>
        </w:rPr>
        <w:t xml:space="preserve">irst </w:t>
      </w:r>
      <w:r w:rsidR="00D5777E">
        <w:rPr>
          <w:rFonts w:cstheme="minorHAnsi"/>
        </w:rPr>
        <w:t>Cross of Nails</w:t>
      </w:r>
      <w:r w:rsidR="001F500A">
        <w:rPr>
          <w:rFonts w:cstheme="minorHAnsi"/>
        </w:rPr>
        <w:t>,</w:t>
      </w:r>
      <w:r w:rsidR="00D5777E">
        <w:rPr>
          <w:rFonts w:cstheme="minorHAnsi"/>
        </w:rPr>
        <w:t xml:space="preserve"> installed in Cuba at the Catedral Santísima Trinidad in </w:t>
      </w:r>
      <w:r w:rsidR="00036017">
        <w:rPr>
          <w:rFonts w:cstheme="minorHAnsi"/>
        </w:rPr>
        <w:t>1989</w:t>
      </w:r>
      <w:r w:rsidR="000A6B47" w:rsidRPr="000B7F20">
        <w:rPr>
          <w:rFonts w:cstheme="minorHAnsi"/>
          <w:color w:val="FF0000"/>
        </w:rPr>
        <w:t xml:space="preserve"> </w:t>
      </w:r>
      <w:r w:rsidR="000A6B47">
        <w:rPr>
          <w:rFonts w:cstheme="minorHAnsi"/>
        </w:rPr>
        <w:t>by Rev. John Petty, Dean of Coventry Cathedral, and</w:t>
      </w:r>
      <w:r w:rsidR="004203DE">
        <w:rPr>
          <w:rFonts w:cstheme="minorHAnsi"/>
        </w:rPr>
        <w:t xml:space="preserve"> </w:t>
      </w:r>
      <w:r w:rsidR="00ED728B">
        <w:rPr>
          <w:rFonts w:cstheme="minorHAnsi"/>
        </w:rPr>
        <w:t xml:space="preserve">under the </w:t>
      </w:r>
      <w:r w:rsidR="000B3C50">
        <w:rPr>
          <w:rFonts w:cstheme="minorHAnsi"/>
        </w:rPr>
        <w:t>sponso</w:t>
      </w:r>
      <w:r w:rsidR="00ED728B">
        <w:rPr>
          <w:rFonts w:cstheme="minorHAnsi"/>
        </w:rPr>
        <w:t>rship</w:t>
      </w:r>
      <w:r w:rsidR="004203DE">
        <w:rPr>
          <w:rFonts w:cstheme="minorHAnsi"/>
        </w:rPr>
        <w:t xml:space="preserve"> of </w:t>
      </w:r>
      <w:r w:rsidR="00DB51DD">
        <w:rPr>
          <w:rFonts w:cstheme="minorHAnsi"/>
        </w:rPr>
        <w:t xml:space="preserve">the </w:t>
      </w:r>
      <w:r w:rsidR="004203DE">
        <w:rPr>
          <w:rFonts w:cstheme="minorHAnsi"/>
        </w:rPr>
        <w:t xml:space="preserve">Rev. </w:t>
      </w:r>
      <w:r w:rsidR="00DB51DD">
        <w:rPr>
          <w:rFonts w:cstheme="minorHAnsi"/>
        </w:rPr>
        <w:t xml:space="preserve">Canon </w:t>
      </w:r>
      <w:r w:rsidR="0074617C">
        <w:rPr>
          <w:rFonts w:cstheme="minorHAnsi"/>
        </w:rPr>
        <w:t>Art</w:t>
      </w:r>
      <w:r w:rsidR="000E6F79">
        <w:rPr>
          <w:rFonts w:cstheme="minorHAnsi"/>
        </w:rPr>
        <w:t>hur</w:t>
      </w:r>
      <w:r w:rsidR="0074617C">
        <w:rPr>
          <w:rFonts w:cstheme="minorHAnsi"/>
        </w:rPr>
        <w:t xml:space="preserve"> </w:t>
      </w:r>
      <w:r w:rsidR="00DB51DD">
        <w:rPr>
          <w:rFonts w:cstheme="minorHAnsi"/>
        </w:rPr>
        <w:t xml:space="preserve">and Charlotte Spruill </w:t>
      </w:r>
      <w:r w:rsidR="007D6EB8">
        <w:rPr>
          <w:rFonts w:cstheme="minorHAnsi"/>
        </w:rPr>
        <w:t>from the Diocese of</w:t>
      </w:r>
      <w:r w:rsidR="004203DE">
        <w:rPr>
          <w:rFonts w:cstheme="minorHAnsi"/>
        </w:rPr>
        <w:t xml:space="preserve"> </w:t>
      </w:r>
      <w:r>
        <w:rPr>
          <w:rFonts w:cstheme="minorHAnsi"/>
        </w:rPr>
        <w:t>F</w:t>
      </w:r>
      <w:r w:rsidR="004203DE">
        <w:rPr>
          <w:rFonts w:cstheme="minorHAnsi"/>
        </w:rPr>
        <w:t xml:space="preserve">lorida. </w:t>
      </w:r>
      <w:r w:rsidR="00FB7DB5">
        <w:rPr>
          <w:rFonts w:cstheme="minorHAnsi"/>
        </w:rPr>
        <w:t xml:space="preserve">Jacksonville’s </w:t>
      </w:r>
      <w:r w:rsidR="00595375">
        <w:rPr>
          <w:rFonts w:cstheme="minorHAnsi"/>
        </w:rPr>
        <w:t xml:space="preserve">St. John’s </w:t>
      </w:r>
      <w:r w:rsidR="006461D7">
        <w:rPr>
          <w:rFonts w:cstheme="minorHAnsi"/>
        </w:rPr>
        <w:t xml:space="preserve">Episcopal </w:t>
      </w:r>
      <w:r w:rsidR="00595375">
        <w:rPr>
          <w:rFonts w:cstheme="minorHAnsi"/>
        </w:rPr>
        <w:t>Cathedral</w:t>
      </w:r>
      <w:r w:rsidR="009974FA">
        <w:rPr>
          <w:rFonts w:cstheme="minorHAnsi"/>
        </w:rPr>
        <w:t xml:space="preserve"> </w:t>
      </w:r>
      <w:r w:rsidR="009A4086">
        <w:rPr>
          <w:rFonts w:cstheme="minorHAnsi"/>
        </w:rPr>
        <w:t xml:space="preserve">was </w:t>
      </w:r>
      <w:r w:rsidR="009974FA">
        <w:rPr>
          <w:rFonts w:cstheme="minorHAnsi"/>
        </w:rPr>
        <w:t>the</w:t>
      </w:r>
      <w:r w:rsidR="009A4086">
        <w:rPr>
          <w:rFonts w:cstheme="minorHAnsi"/>
        </w:rPr>
        <w:t xml:space="preserve"> first</w:t>
      </w:r>
      <w:r w:rsidR="004203DE">
        <w:rPr>
          <w:rFonts w:cstheme="minorHAnsi"/>
        </w:rPr>
        <w:t xml:space="preserve"> CCN Partner</w:t>
      </w:r>
      <w:r w:rsidR="009974FA">
        <w:rPr>
          <w:rFonts w:cstheme="minorHAnsi"/>
        </w:rPr>
        <w:t xml:space="preserve"> in the state of Florida</w:t>
      </w:r>
      <w:r w:rsidR="000B3C50">
        <w:rPr>
          <w:rFonts w:cstheme="minorHAnsi"/>
        </w:rPr>
        <w:t>. It was</w:t>
      </w:r>
      <w:r w:rsidR="009974FA">
        <w:rPr>
          <w:rFonts w:cstheme="minorHAnsi"/>
        </w:rPr>
        <w:t xml:space="preserve"> </w:t>
      </w:r>
      <w:r w:rsidR="00FB7DB5">
        <w:rPr>
          <w:rFonts w:cstheme="minorHAnsi"/>
        </w:rPr>
        <w:t xml:space="preserve">also </w:t>
      </w:r>
      <w:r w:rsidR="001F500A">
        <w:rPr>
          <w:rFonts w:cstheme="minorHAnsi"/>
        </w:rPr>
        <w:t>“</w:t>
      </w:r>
      <w:r w:rsidR="0097232F">
        <w:rPr>
          <w:rFonts w:cstheme="minorHAnsi"/>
        </w:rPr>
        <w:t>c</w:t>
      </w:r>
      <w:r w:rsidR="001F500A">
        <w:rPr>
          <w:rFonts w:cstheme="minorHAnsi"/>
        </w:rPr>
        <w:t>ompanion</w:t>
      </w:r>
      <w:r w:rsidR="0097232F">
        <w:rPr>
          <w:rFonts w:cstheme="minorHAnsi"/>
        </w:rPr>
        <w:t>ed</w:t>
      </w:r>
      <w:r w:rsidR="001F500A">
        <w:rPr>
          <w:rFonts w:cstheme="minorHAnsi"/>
        </w:rPr>
        <w:t xml:space="preserve">” with Havana’s </w:t>
      </w:r>
      <w:r w:rsidR="000B3C50">
        <w:rPr>
          <w:rFonts w:cstheme="minorHAnsi"/>
        </w:rPr>
        <w:t>Cathedral Church</w:t>
      </w:r>
      <w:r w:rsidR="00CF3C16">
        <w:rPr>
          <w:rFonts w:cstheme="minorHAnsi"/>
        </w:rPr>
        <w:t xml:space="preserve"> by Bishops Frank Cerveny and Emilio Hernandez under their new</w:t>
      </w:r>
      <w:r w:rsidR="0076363F">
        <w:rPr>
          <w:rFonts w:cstheme="minorHAnsi"/>
        </w:rPr>
        <w:t>ly created</w:t>
      </w:r>
      <w:r w:rsidR="00CF3C16">
        <w:rPr>
          <w:rFonts w:cstheme="minorHAnsi"/>
        </w:rPr>
        <w:t xml:space="preserve"> </w:t>
      </w:r>
      <w:r w:rsidR="00A65FBB">
        <w:rPr>
          <w:rFonts w:cstheme="minorHAnsi"/>
        </w:rPr>
        <w:t>Florida-</w:t>
      </w:r>
      <w:r w:rsidR="004203DE">
        <w:rPr>
          <w:rFonts w:cstheme="minorHAnsi"/>
        </w:rPr>
        <w:t xml:space="preserve">Cuba Companionship </w:t>
      </w:r>
      <w:r w:rsidR="004203DE" w:rsidRPr="008127D2">
        <w:rPr>
          <w:rFonts w:cstheme="minorHAnsi"/>
        </w:rPr>
        <w:t>Ministry</w:t>
      </w:r>
      <w:r w:rsidR="00B119BF">
        <w:rPr>
          <w:rFonts w:cstheme="minorHAnsi"/>
        </w:rPr>
        <w:t>, that</w:t>
      </w:r>
      <w:r w:rsidR="00CF3C16" w:rsidRPr="008127D2">
        <w:rPr>
          <w:rFonts w:cstheme="minorHAnsi"/>
        </w:rPr>
        <w:t xml:space="preserve"> served as the first Episcopal </w:t>
      </w:r>
      <w:r w:rsidR="008127D2">
        <w:rPr>
          <w:rFonts w:cstheme="minorHAnsi"/>
        </w:rPr>
        <w:t>bridge</w:t>
      </w:r>
      <w:r w:rsidR="00CF3C16">
        <w:rPr>
          <w:rFonts w:cstheme="minorHAnsi"/>
        </w:rPr>
        <w:t xml:space="preserve"> </w:t>
      </w:r>
      <w:r w:rsidR="0076363F">
        <w:rPr>
          <w:rFonts w:cstheme="minorHAnsi"/>
        </w:rPr>
        <w:t xml:space="preserve">from the US </w:t>
      </w:r>
      <w:r w:rsidR="008127D2">
        <w:rPr>
          <w:rFonts w:cstheme="minorHAnsi"/>
        </w:rPr>
        <w:t>to</w:t>
      </w:r>
      <w:r w:rsidR="00CF3C16">
        <w:rPr>
          <w:rFonts w:cstheme="minorHAnsi"/>
        </w:rPr>
        <w:t xml:space="preserve"> Cuba </w:t>
      </w:r>
      <w:r w:rsidR="00CF3C16">
        <w:rPr>
          <w:rFonts w:cstheme="minorHAnsi"/>
        </w:rPr>
        <w:lastRenderedPageBreak/>
        <w:t xml:space="preserve">since the </w:t>
      </w:r>
      <w:r w:rsidR="007F0816">
        <w:rPr>
          <w:rFonts w:cstheme="minorHAnsi"/>
        </w:rPr>
        <w:t>political isolation</w:t>
      </w:r>
      <w:r w:rsidR="00CF3C16">
        <w:rPr>
          <w:rFonts w:cstheme="minorHAnsi"/>
        </w:rPr>
        <w:t xml:space="preserve"> </w:t>
      </w:r>
      <w:r w:rsidR="008127D2">
        <w:rPr>
          <w:rFonts w:cstheme="minorHAnsi"/>
        </w:rPr>
        <w:t xml:space="preserve">some 20 years </w:t>
      </w:r>
      <w:r w:rsidR="007F0816">
        <w:rPr>
          <w:rFonts w:cstheme="minorHAnsi"/>
        </w:rPr>
        <w:t>prior.</w:t>
      </w:r>
      <w:r w:rsidR="00A71893">
        <w:rPr>
          <w:rFonts w:cstheme="minorHAnsi"/>
        </w:rPr>
        <w:t xml:space="preserve"> </w:t>
      </w:r>
      <w:r w:rsidR="00C03C8E">
        <w:rPr>
          <w:rFonts w:cstheme="minorHAnsi"/>
        </w:rPr>
        <w:t>In th</w:t>
      </w:r>
      <w:r w:rsidR="00632D80">
        <w:rPr>
          <w:rFonts w:cstheme="minorHAnsi"/>
        </w:rPr>
        <w:t>is</w:t>
      </w:r>
      <w:r w:rsidR="00C03C8E">
        <w:rPr>
          <w:rFonts w:cstheme="minorHAnsi"/>
        </w:rPr>
        <w:t xml:space="preserve"> next photo </w:t>
      </w:r>
      <w:r w:rsidR="00632D80">
        <w:rPr>
          <w:rFonts w:cstheme="minorHAnsi"/>
        </w:rPr>
        <w:t xml:space="preserve">our CCN delegation </w:t>
      </w:r>
      <w:r w:rsidR="00427E42">
        <w:rPr>
          <w:rFonts w:cstheme="minorHAnsi"/>
        </w:rPr>
        <w:t>gathers around the veteran Cross of Nails on the altar at Santísima Trinidad, joined by its Dean, The Very Rev. Jose Angel Gutierrez (grey shirt), by the Diocesan Bishop of Cuba, The Rt. Rev. Dr. Griselda Delgado del Carpio (purple blouse, of course), by the also visiting Rev. Marek Zabriskie of Philadelphia (St. Thomas, Whitemarsh</w:t>
      </w:r>
      <w:r w:rsidR="00E12523">
        <w:rPr>
          <w:rFonts w:cstheme="minorHAnsi"/>
        </w:rPr>
        <w:t>, black shirt</w:t>
      </w:r>
      <w:r w:rsidR="002757E9">
        <w:rPr>
          <w:rFonts w:cstheme="minorHAnsi"/>
        </w:rPr>
        <w:t>, whose 15 other pilgrims</w:t>
      </w:r>
      <w:r w:rsidR="00ED728B">
        <w:rPr>
          <w:rFonts w:cstheme="minorHAnsi"/>
        </w:rPr>
        <w:t xml:space="preserve"> visiting Cuba</w:t>
      </w:r>
      <w:r w:rsidR="002757E9">
        <w:rPr>
          <w:rFonts w:cstheme="minorHAnsi"/>
        </w:rPr>
        <w:t xml:space="preserve"> are not pictured here</w:t>
      </w:r>
      <w:r w:rsidR="00E12523">
        <w:rPr>
          <w:rFonts w:cstheme="minorHAnsi"/>
        </w:rPr>
        <w:t>), and</w:t>
      </w:r>
      <w:r w:rsidR="00D93589">
        <w:rPr>
          <w:rFonts w:cstheme="minorHAnsi"/>
        </w:rPr>
        <w:t xml:space="preserve"> by</w:t>
      </w:r>
      <w:r w:rsidR="00E12523">
        <w:rPr>
          <w:rFonts w:cstheme="minorHAnsi"/>
        </w:rPr>
        <w:t xml:space="preserve"> the bishop’s husband The Rev. Gerardo Logildes (hand on Marilyn</w:t>
      </w:r>
      <w:r w:rsidR="004B0C59">
        <w:rPr>
          <w:rFonts w:cstheme="minorHAnsi"/>
        </w:rPr>
        <w:t xml:space="preserve"> Peterson</w:t>
      </w:r>
      <w:r w:rsidR="00E12523">
        <w:rPr>
          <w:rFonts w:cstheme="minorHAnsi"/>
        </w:rPr>
        <w:t xml:space="preserve">’s shoulder). </w:t>
      </w:r>
    </w:p>
    <w:p w14:paraId="28E56FEA" w14:textId="0AC41BD5" w:rsidR="002757E9" w:rsidRDefault="002757E9" w:rsidP="00AB165F">
      <w:pPr>
        <w:tabs>
          <w:tab w:val="right" w:pos="10800"/>
        </w:tabs>
        <w:spacing w:after="0" w:line="240" w:lineRule="auto"/>
        <w:rPr>
          <w:rFonts w:cstheme="minorHAnsi"/>
        </w:rPr>
      </w:pPr>
    </w:p>
    <w:p w14:paraId="206C8276" w14:textId="053E690B" w:rsidR="002757E9" w:rsidRPr="001353F4" w:rsidRDefault="00147E10" w:rsidP="00AB165F">
      <w:pPr>
        <w:tabs>
          <w:tab w:val="right" w:pos="10800"/>
        </w:tabs>
        <w:spacing w:after="0" w:line="240" w:lineRule="auto"/>
        <w:rPr>
          <w:rFonts w:cstheme="minorHAnsi"/>
          <w:b/>
        </w:rPr>
      </w:pPr>
      <w:r w:rsidRPr="001353F4">
        <w:rPr>
          <w:rFonts w:cstheme="minorHAnsi"/>
          <w:b/>
          <w:u w:val="single"/>
        </w:rPr>
        <w:t>LASTLY, THE HIGHLIGHT OF OUR CCN MISSION!</w:t>
      </w:r>
    </w:p>
    <w:p w14:paraId="637E146A" w14:textId="30911B26" w:rsidR="00384953" w:rsidRDefault="00E6271D" w:rsidP="00AB165F">
      <w:pPr>
        <w:tabs>
          <w:tab w:val="right" w:pos="10800"/>
        </w:tabs>
        <w:spacing w:after="0" w:line="240" w:lineRule="auto"/>
        <w:rPr>
          <w:rFonts w:cstheme="minorHAnsi"/>
        </w:rPr>
      </w:pPr>
      <w:r>
        <w:rPr>
          <w:rFonts w:cstheme="minorHAnsi"/>
        </w:rPr>
        <w:t xml:space="preserve">Erin Newton (turquoise blouse next to Bishop Griselda) has been a long-term member of the Board of CCN-NA, currently serving as secretary. She hails from Pullen Memorial Baptist Church in Raleigh, North Carolina, that has maintained a long-term Companionship </w:t>
      </w:r>
      <w:r w:rsidR="001353F4">
        <w:rPr>
          <w:rFonts w:cstheme="minorHAnsi"/>
        </w:rPr>
        <w:t xml:space="preserve">Ministry </w:t>
      </w:r>
      <w:r w:rsidR="006E7221">
        <w:rPr>
          <w:rFonts w:cstheme="minorHAnsi"/>
        </w:rPr>
        <w:t>with</w:t>
      </w:r>
      <w:r>
        <w:rPr>
          <w:rFonts w:cstheme="minorHAnsi"/>
        </w:rPr>
        <w:t xml:space="preserve"> the First Baptist </w:t>
      </w:r>
      <w:r w:rsidR="001353F4">
        <w:rPr>
          <w:rFonts w:cstheme="minorHAnsi"/>
        </w:rPr>
        <w:t xml:space="preserve">Church of MATANZAS in that city of Cuba. </w:t>
      </w:r>
      <w:r w:rsidR="008C4392">
        <w:rPr>
          <w:rFonts w:cstheme="minorHAnsi"/>
        </w:rPr>
        <w:t xml:space="preserve">With months and years of </w:t>
      </w:r>
      <w:r w:rsidR="00977886">
        <w:rPr>
          <w:rFonts w:cstheme="minorHAnsi"/>
        </w:rPr>
        <w:t>collaboration with Rev. Orestes Roca and interpreter Brother Stan Dotson of Matanzas, Erin smoothed the way for First Baptist</w:t>
      </w:r>
      <w:r w:rsidR="006A7A5E">
        <w:rPr>
          <w:rFonts w:cstheme="minorHAnsi"/>
        </w:rPr>
        <w:t>-</w:t>
      </w:r>
      <w:r w:rsidR="00977886">
        <w:rPr>
          <w:rFonts w:cstheme="minorHAnsi"/>
        </w:rPr>
        <w:t xml:space="preserve">Matanzas to be the latest </w:t>
      </w:r>
      <w:r w:rsidR="006A7A5E">
        <w:rPr>
          <w:rFonts w:cstheme="minorHAnsi"/>
        </w:rPr>
        <w:t>Partner in the 200+ worldwide network of the Community of the Cross of Nails.</w:t>
      </w:r>
      <w:r w:rsidR="00BE609E">
        <w:rPr>
          <w:rFonts w:cstheme="minorHAnsi"/>
        </w:rPr>
        <w:t xml:space="preserve"> Two weeks before her trip from England,</w:t>
      </w:r>
      <w:r w:rsidR="006A7A5E">
        <w:rPr>
          <w:rFonts w:cstheme="minorHAnsi"/>
        </w:rPr>
        <w:t xml:space="preserve"> </w:t>
      </w:r>
      <w:r w:rsidR="00BE609E">
        <w:rPr>
          <w:rFonts w:cstheme="minorHAnsi"/>
        </w:rPr>
        <w:t xml:space="preserve">The Rev. Dr. Sarah Hills </w:t>
      </w:r>
      <w:r w:rsidR="008652EE">
        <w:rPr>
          <w:rFonts w:cstheme="minorHAnsi"/>
        </w:rPr>
        <w:t>blessed the</w:t>
      </w:r>
      <w:r w:rsidR="00BE609E">
        <w:rPr>
          <w:rFonts w:cstheme="minorHAnsi"/>
        </w:rPr>
        <w:t xml:space="preserve"> Matanzas’ cross at the altar of </w:t>
      </w:r>
      <w:r w:rsidR="00F81634">
        <w:rPr>
          <w:rFonts w:cstheme="minorHAnsi"/>
        </w:rPr>
        <w:t xml:space="preserve">the </w:t>
      </w:r>
      <w:r w:rsidR="00BE609E">
        <w:rPr>
          <w:rFonts w:cstheme="minorHAnsi"/>
        </w:rPr>
        <w:t>Cathedral</w:t>
      </w:r>
      <w:r w:rsidR="00F81634">
        <w:rPr>
          <w:rFonts w:cstheme="minorHAnsi"/>
        </w:rPr>
        <w:t xml:space="preserve"> Church of St. Michael in Coventry</w:t>
      </w:r>
      <w:r w:rsidR="00BE609E">
        <w:rPr>
          <w:rFonts w:cstheme="minorHAnsi"/>
        </w:rPr>
        <w:t xml:space="preserve"> and</w:t>
      </w:r>
      <w:r w:rsidR="008652EE">
        <w:rPr>
          <w:rFonts w:cstheme="minorHAnsi"/>
        </w:rPr>
        <w:t xml:space="preserve"> faithfully</w:t>
      </w:r>
      <w:r w:rsidR="00BE609E">
        <w:rPr>
          <w:rFonts w:cstheme="minorHAnsi"/>
        </w:rPr>
        <w:t xml:space="preserve"> carried</w:t>
      </w:r>
      <w:r w:rsidR="0081614E">
        <w:rPr>
          <w:rFonts w:cstheme="minorHAnsi"/>
        </w:rPr>
        <w:t xml:space="preserve"> it to Cuba. </w:t>
      </w:r>
      <w:r w:rsidR="008652EE">
        <w:rPr>
          <w:rFonts w:cstheme="minorHAnsi"/>
        </w:rPr>
        <w:t>On February 7, 2018, up to 300 multi-national and multi-denominational Christians packed the</w:t>
      </w:r>
      <w:r w:rsidR="00D30F3B">
        <w:rPr>
          <w:rFonts w:cstheme="minorHAnsi"/>
        </w:rPr>
        <w:t xml:space="preserve"> spirit-filled</w:t>
      </w:r>
      <w:r w:rsidR="008652EE">
        <w:rPr>
          <w:rFonts w:cstheme="minorHAnsi"/>
        </w:rPr>
        <w:t xml:space="preserve"> sanctuary in Matanzas to witness the </w:t>
      </w:r>
      <w:r w:rsidR="00F81634">
        <w:rPr>
          <w:rFonts w:cstheme="minorHAnsi"/>
        </w:rPr>
        <w:t>“</w:t>
      </w:r>
      <w:r w:rsidR="008652EE">
        <w:rPr>
          <w:rFonts w:cstheme="minorHAnsi"/>
        </w:rPr>
        <w:t>Liturgy for Receiving the Cross of Nails</w:t>
      </w:r>
      <w:r w:rsidR="00F81634">
        <w:rPr>
          <w:rFonts w:cstheme="minorHAnsi"/>
        </w:rPr>
        <w:t xml:space="preserve">” and </w:t>
      </w:r>
      <w:r w:rsidR="00AC2887">
        <w:rPr>
          <w:rFonts w:cstheme="minorHAnsi"/>
        </w:rPr>
        <w:t xml:space="preserve">to </w:t>
      </w:r>
      <w:r w:rsidR="00F81634">
        <w:rPr>
          <w:rFonts w:cstheme="minorHAnsi"/>
        </w:rPr>
        <w:t>commit themselves to work and pray for justice and reconciliation</w:t>
      </w:r>
      <w:r w:rsidR="00D30F3B">
        <w:rPr>
          <w:rFonts w:cstheme="minorHAnsi"/>
        </w:rPr>
        <w:t xml:space="preserve"> and to live in peace the Coventry Way. </w:t>
      </w:r>
      <w:r w:rsidR="00A00EAF">
        <w:rPr>
          <w:rFonts w:cstheme="minorHAnsi"/>
        </w:rPr>
        <w:t xml:space="preserve">Rev. Hills’ homily, focused on grief, hope, and </w:t>
      </w:r>
      <w:r w:rsidR="001139F0">
        <w:rPr>
          <w:rFonts w:cstheme="minorHAnsi"/>
        </w:rPr>
        <w:t xml:space="preserve">the </w:t>
      </w:r>
      <w:r w:rsidR="00A00EAF">
        <w:rPr>
          <w:rFonts w:cstheme="minorHAnsi"/>
        </w:rPr>
        <w:t>love</w:t>
      </w:r>
      <w:r w:rsidR="001139F0">
        <w:rPr>
          <w:rFonts w:cstheme="minorHAnsi"/>
        </w:rPr>
        <w:t xml:space="preserve"> of God</w:t>
      </w:r>
      <w:r w:rsidR="00A00EAF">
        <w:rPr>
          <w:rFonts w:cstheme="minorHAnsi"/>
        </w:rPr>
        <w:t>, echo</w:t>
      </w:r>
      <w:r w:rsidR="00384953">
        <w:rPr>
          <w:rFonts w:cstheme="minorHAnsi"/>
        </w:rPr>
        <w:t>ing</w:t>
      </w:r>
      <w:r w:rsidR="00A00EAF">
        <w:rPr>
          <w:rFonts w:cstheme="minorHAnsi"/>
        </w:rPr>
        <w:t xml:space="preserve"> the three-pronged mission statement of CCN. </w:t>
      </w:r>
    </w:p>
    <w:p w14:paraId="45E19E8A" w14:textId="60370B59" w:rsidR="00D367EC" w:rsidRPr="00E6271D" w:rsidRDefault="00D367EC" w:rsidP="00AB165F">
      <w:pPr>
        <w:tabs>
          <w:tab w:val="right" w:pos="10800"/>
        </w:tabs>
        <w:spacing w:after="0" w:line="240" w:lineRule="auto"/>
        <w:rPr>
          <w:rFonts w:cstheme="minorHAnsi"/>
        </w:rPr>
      </w:pPr>
      <w:r>
        <w:rPr>
          <w:noProof/>
        </w:rPr>
        <w:drawing>
          <wp:anchor distT="0" distB="0" distL="114300" distR="114300" simplePos="0" relativeHeight="251667456" behindDoc="1" locked="0" layoutInCell="1" allowOverlap="1" wp14:anchorId="44CBC59E" wp14:editId="25555B4F">
            <wp:simplePos x="0" y="0"/>
            <wp:positionH relativeFrom="column">
              <wp:posOffset>3619500</wp:posOffset>
            </wp:positionH>
            <wp:positionV relativeFrom="paragraph">
              <wp:posOffset>1175385</wp:posOffset>
            </wp:positionV>
            <wp:extent cx="3383280" cy="2537460"/>
            <wp:effectExtent l="0" t="0" r="7620" b="0"/>
            <wp:wrapTight wrapText="bothSides">
              <wp:wrapPolygon edited="0">
                <wp:start x="0" y="0"/>
                <wp:lineTo x="0" y="21405"/>
                <wp:lineTo x="21527" y="21405"/>
                <wp:lineTo x="215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anchor>
        </w:drawing>
      </w:r>
      <w:r>
        <w:rPr>
          <w:noProof/>
        </w:rPr>
        <w:drawing>
          <wp:anchor distT="0" distB="0" distL="114300" distR="114300" simplePos="0" relativeHeight="251666432" behindDoc="1" locked="0" layoutInCell="1" allowOverlap="1" wp14:anchorId="322DC954" wp14:editId="1F815CDD">
            <wp:simplePos x="0" y="0"/>
            <wp:positionH relativeFrom="margin">
              <wp:align>left</wp:align>
            </wp:positionH>
            <wp:positionV relativeFrom="paragraph">
              <wp:posOffset>1173480</wp:posOffset>
            </wp:positionV>
            <wp:extent cx="3383280" cy="2537460"/>
            <wp:effectExtent l="0" t="0" r="7620" b="0"/>
            <wp:wrapTight wrapText="bothSides">
              <wp:wrapPolygon edited="0">
                <wp:start x="0" y="0"/>
                <wp:lineTo x="0" y="21405"/>
                <wp:lineTo x="21527" y="21405"/>
                <wp:lineTo x="2152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FD1">
        <w:rPr>
          <w:rFonts w:cstheme="minorHAnsi"/>
        </w:rPr>
        <w:t xml:space="preserve">Left photo below:  </w:t>
      </w:r>
      <w:r w:rsidR="001139F0">
        <w:rPr>
          <w:rFonts w:cstheme="minorHAnsi"/>
        </w:rPr>
        <w:t xml:space="preserve">As Coventry’s </w:t>
      </w:r>
      <w:r w:rsidR="00632FD1">
        <w:rPr>
          <w:rFonts w:cstheme="minorHAnsi"/>
        </w:rPr>
        <w:t xml:space="preserve">Anglican </w:t>
      </w:r>
      <w:r w:rsidR="001139F0">
        <w:rPr>
          <w:rFonts w:cstheme="minorHAnsi"/>
        </w:rPr>
        <w:t>leader of Reconciliation</w:t>
      </w:r>
      <w:r w:rsidR="00632FD1">
        <w:rPr>
          <w:rFonts w:cstheme="minorHAnsi"/>
        </w:rPr>
        <w:t xml:space="preserve"> and Peace</w:t>
      </w:r>
      <w:r w:rsidR="001139F0">
        <w:rPr>
          <w:rFonts w:cstheme="minorHAnsi"/>
        </w:rPr>
        <w:t xml:space="preserve"> hand</w:t>
      </w:r>
      <w:r w:rsidR="00632FD1">
        <w:rPr>
          <w:rFonts w:cstheme="minorHAnsi"/>
        </w:rPr>
        <w:t>s</w:t>
      </w:r>
      <w:r w:rsidR="001139F0">
        <w:rPr>
          <w:rFonts w:cstheme="minorHAnsi"/>
        </w:rPr>
        <w:t xml:space="preserve"> the Cross over to Father Orestes, he proudly h</w:t>
      </w:r>
      <w:r w:rsidR="00632FD1">
        <w:rPr>
          <w:rFonts w:cstheme="minorHAnsi"/>
        </w:rPr>
        <w:t>o</w:t>
      </w:r>
      <w:r w:rsidR="001139F0">
        <w:rPr>
          <w:rFonts w:cstheme="minorHAnsi"/>
        </w:rPr>
        <w:t>ld</w:t>
      </w:r>
      <w:r w:rsidR="00632FD1">
        <w:rPr>
          <w:rFonts w:cstheme="minorHAnsi"/>
        </w:rPr>
        <w:t>s</w:t>
      </w:r>
      <w:r w:rsidR="001139F0">
        <w:rPr>
          <w:rFonts w:cstheme="minorHAnsi"/>
        </w:rPr>
        <w:t xml:space="preserve"> the Cross of Nails up high to </w:t>
      </w:r>
      <w:r w:rsidR="00AC2887">
        <w:rPr>
          <w:rFonts w:cstheme="minorHAnsi"/>
        </w:rPr>
        <w:t>a</w:t>
      </w:r>
      <w:r w:rsidR="001139F0">
        <w:rPr>
          <w:rFonts w:cstheme="minorHAnsi"/>
        </w:rPr>
        <w:t xml:space="preserve"> cheering congregation. </w:t>
      </w:r>
      <w:r w:rsidR="00632FD1">
        <w:rPr>
          <w:rFonts w:cstheme="minorHAnsi"/>
        </w:rPr>
        <w:t xml:space="preserve">Right photo below: </w:t>
      </w:r>
      <w:r w:rsidR="001139F0">
        <w:rPr>
          <w:rFonts w:cstheme="minorHAnsi"/>
        </w:rPr>
        <w:t xml:space="preserve"> In a</w:t>
      </w:r>
      <w:r w:rsidR="00A03DC9">
        <w:rPr>
          <w:rFonts w:cstheme="minorHAnsi"/>
        </w:rPr>
        <w:t xml:space="preserve"> tender but</w:t>
      </w:r>
      <w:r w:rsidR="001139F0">
        <w:rPr>
          <w:rFonts w:cstheme="minorHAnsi"/>
        </w:rPr>
        <w:t xml:space="preserve"> spontaneous gesture of world peace, </w:t>
      </w:r>
      <w:r w:rsidR="004377C7">
        <w:rPr>
          <w:rFonts w:cstheme="minorHAnsi"/>
        </w:rPr>
        <w:t>Pastor Orestes</w:t>
      </w:r>
      <w:r w:rsidR="001139F0">
        <w:rPr>
          <w:rFonts w:cstheme="minorHAnsi"/>
        </w:rPr>
        <w:t xml:space="preserve"> passe</w:t>
      </w:r>
      <w:r w:rsidR="004377C7">
        <w:rPr>
          <w:rFonts w:cstheme="minorHAnsi"/>
        </w:rPr>
        <w:t>s</w:t>
      </w:r>
      <w:r w:rsidR="001139F0">
        <w:rPr>
          <w:rFonts w:cstheme="minorHAnsi"/>
        </w:rPr>
        <w:t xml:space="preserve"> the Cross to </w:t>
      </w:r>
      <w:r w:rsidR="002223CA">
        <w:rPr>
          <w:rFonts w:cstheme="minorHAnsi"/>
        </w:rPr>
        <w:t>th</w:t>
      </w:r>
      <w:r w:rsidR="00A03DC9">
        <w:rPr>
          <w:rFonts w:cstheme="minorHAnsi"/>
        </w:rPr>
        <w:t xml:space="preserve">is </w:t>
      </w:r>
      <w:r w:rsidR="00AC2887">
        <w:rPr>
          <w:rFonts w:cstheme="minorHAnsi"/>
        </w:rPr>
        <w:t>diverse</w:t>
      </w:r>
      <w:r w:rsidR="002223CA">
        <w:rPr>
          <w:rFonts w:cstheme="minorHAnsi"/>
        </w:rPr>
        <w:t xml:space="preserve"> congregation so that it could be lovingly circulated, hand by hand, to each attending witness</w:t>
      </w:r>
      <w:r w:rsidR="004377C7">
        <w:rPr>
          <w:rFonts w:cstheme="minorHAnsi"/>
        </w:rPr>
        <w:t>,</w:t>
      </w:r>
      <w:r w:rsidR="00A03DC9">
        <w:rPr>
          <w:rFonts w:cstheme="minorHAnsi"/>
        </w:rPr>
        <w:t xml:space="preserve"> to touch and feel the Love of God. </w:t>
      </w:r>
      <w:r w:rsidR="00AC2887">
        <w:rPr>
          <w:rFonts w:cstheme="minorHAnsi"/>
        </w:rPr>
        <w:t>T</w:t>
      </w:r>
      <w:r w:rsidR="00852ADB">
        <w:rPr>
          <w:rFonts w:cstheme="minorHAnsi"/>
        </w:rPr>
        <w:t>h</w:t>
      </w:r>
      <w:r w:rsidR="00A03DC9">
        <w:rPr>
          <w:rFonts w:cstheme="minorHAnsi"/>
        </w:rPr>
        <w:t xml:space="preserve">e </w:t>
      </w:r>
      <w:r w:rsidR="00852ADB">
        <w:rPr>
          <w:rFonts w:cstheme="minorHAnsi"/>
        </w:rPr>
        <w:t xml:space="preserve">Cross comes full </w:t>
      </w:r>
      <w:r w:rsidR="00A03DC9">
        <w:rPr>
          <w:rFonts w:cstheme="minorHAnsi"/>
        </w:rPr>
        <w:t xml:space="preserve">circle </w:t>
      </w:r>
      <w:r w:rsidR="00852ADB">
        <w:rPr>
          <w:rFonts w:cstheme="minorHAnsi"/>
        </w:rPr>
        <w:t>a</w:t>
      </w:r>
      <w:r w:rsidR="00A03DC9">
        <w:rPr>
          <w:rFonts w:cstheme="minorHAnsi"/>
        </w:rPr>
        <w:t>s The Rev. Oliver Schuegraf of</w:t>
      </w:r>
      <w:r w:rsidR="002361D2">
        <w:rPr>
          <w:rFonts w:cstheme="minorHAnsi"/>
        </w:rPr>
        <w:t xml:space="preserve"> CCN-</w:t>
      </w:r>
      <w:r w:rsidR="00A03DC9">
        <w:rPr>
          <w:rFonts w:cstheme="minorHAnsi"/>
        </w:rPr>
        <w:t xml:space="preserve">Germany </w:t>
      </w:r>
      <w:r w:rsidR="00852ADB">
        <w:rPr>
          <w:rFonts w:cstheme="minorHAnsi"/>
        </w:rPr>
        <w:t xml:space="preserve">hands the Cross of Nails to Erin Newton of </w:t>
      </w:r>
      <w:r w:rsidR="002361D2">
        <w:rPr>
          <w:rFonts w:cstheme="minorHAnsi"/>
        </w:rPr>
        <w:t xml:space="preserve">CCN-North </w:t>
      </w:r>
      <w:r w:rsidR="00852ADB">
        <w:rPr>
          <w:rFonts w:cstheme="minorHAnsi"/>
        </w:rPr>
        <w:t>America</w:t>
      </w:r>
      <w:r w:rsidR="00464ACB">
        <w:rPr>
          <w:rFonts w:cstheme="minorHAnsi"/>
        </w:rPr>
        <w:t xml:space="preserve">, who returns it </w:t>
      </w:r>
      <w:r w:rsidR="00632FD1">
        <w:rPr>
          <w:rFonts w:cstheme="minorHAnsi"/>
        </w:rPr>
        <w:t>to Pastor Orestes</w:t>
      </w:r>
      <w:r w:rsidR="004377C7">
        <w:rPr>
          <w:rFonts w:cstheme="minorHAnsi"/>
        </w:rPr>
        <w:t xml:space="preserve">. </w:t>
      </w:r>
      <w:r w:rsidR="00AC2887">
        <w:rPr>
          <w:rFonts w:cstheme="minorHAnsi"/>
        </w:rPr>
        <w:t>With joyful song and prayer, the THIRD Cross of Nails in Cuba has found its home in Matanzas!</w:t>
      </w:r>
      <w:r>
        <w:rPr>
          <w:rFonts w:cstheme="minorHAnsi"/>
        </w:rPr>
        <w:t xml:space="preserve"> </w:t>
      </w:r>
    </w:p>
    <w:p w14:paraId="5E47B4AE" w14:textId="77777777" w:rsidR="00D367EC" w:rsidRDefault="00D367EC" w:rsidP="004A51E1">
      <w:pPr>
        <w:tabs>
          <w:tab w:val="right" w:pos="10800"/>
        </w:tabs>
        <w:spacing w:after="0" w:line="240" w:lineRule="auto"/>
        <w:rPr>
          <w:rFonts w:cstheme="minorHAnsi"/>
          <w:u w:val="single"/>
        </w:rPr>
      </w:pPr>
    </w:p>
    <w:p w14:paraId="13D420EA" w14:textId="4021730E" w:rsidR="009623E4" w:rsidRDefault="006E7221" w:rsidP="004A51E1">
      <w:pPr>
        <w:tabs>
          <w:tab w:val="right" w:pos="10800"/>
        </w:tabs>
        <w:spacing w:after="0" w:line="240" w:lineRule="auto"/>
        <w:rPr>
          <w:rFonts w:cstheme="minorHAnsi"/>
        </w:rPr>
      </w:pPr>
      <w:r w:rsidRPr="004A51E1">
        <w:rPr>
          <w:rFonts w:cstheme="minorHAnsi"/>
          <w:u w:val="single"/>
        </w:rPr>
        <w:t xml:space="preserve">Welcome, First Baptist Church of Matanzas, </w:t>
      </w:r>
      <w:r w:rsidR="00AC2887" w:rsidRPr="004A51E1">
        <w:rPr>
          <w:rFonts w:cstheme="minorHAnsi"/>
          <w:u w:val="single"/>
        </w:rPr>
        <w:t>Cuba</w:t>
      </w:r>
      <w:r w:rsidR="007C5551" w:rsidRPr="004A51E1">
        <w:rPr>
          <w:rFonts w:cstheme="minorHAnsi"/>
          <w:u w:val="single"/>
        </w:rPr>
        <w:t>, with God’s blessings,</w:t>
      </w:r>
      <w:r w:rsidR="00AC2887" w:rsidRPr="004A51E1">
        <w:rPr>
          <w:rFonts w:cstheme="minorHAnsi"/>
          <w:u w:val="single"/>
        </w:rPr>
        <w:t xml:space="preserve"> </w:t>
      </w:r>
      <w:r w:rsidRPr="004A51E1">
        <w:rPr>
          <w:rFonts w:cstheme="minorHAnsi"/>
          <w:u w:val="single"/>
        </w:rPr>
        <w:t>to the</w:t>
      </w:r>
      <w:r w:rsidR="00AC2887" w:rsidRPr="004A51E1">
        <w:rPr>
          <w:rFonts w:cstheme="minorHAnsi"/>
          <w:u w:val="single"/>
        </w:rPr>
        <w:t xml:space="preserve"> global</w:t>
      </w:r>
      <w:r w:rsidRPr="004A51E1">
        <w:rPr>
          <w:rFonts w:cstheme="minorHAnsi"/>
          <w:u w:val="single"/>
        </w:rPr>
        <w:t xml:space="preserve"> Community of the Cross of Nails</w:t>
      </w:r>
      <w:r w:rsidR="007C5551" w:rsidRPr="004A51E1">
        <w:rPr>
          <w:rFonts w:cstheme="minorHAnsi"/>
          <w:u w:val="single"/>
        </w:rPr>
        <w:t>!</w:t>
      </w:r>
    </w:p>
    <w:p w14:paraId="106229A0" w14:textId="258FAC5D" w:rsidR="004A51E1" w:rsidRPr="004A51E1" w:rsidRDefault="009623E4" w:rsidP="004A51E1">
      <w:pPr>
        <w:tabs>
          <w:tab w:val="right" w:pos="10800"/>
        </w:tabs>
        <w:spacing w:after="0" w:line="240" w:lineRule="auto"/>
        <w:rPr>
          <w:sz w:val="18"/>
          <w:szCs w:val="18"/>
          <w:u w:val="single"/>
        </w:rPr>
      </w:pPr>
      <w:r>
        <w:rPr>
          <w:rFonts w:cstheme="minorHAnsi"/>
          <w:u w:val="single"/>
        </w:rPr>
        <w:t xml:space="preserve"> </w:t>
      </w:r>
    </w:p>
    <w:p w14:paraId="7143C6DB" w14:textId="7B069975" w:rsidR="00607FAB" w:rsidRDefault="00607FAB" w:rsidP="00A0397E">
      <w:pPr>
        <w:tabs>
          <w:tab w:val="left" w:pos="9765"/>
        </w:tabs>
        <w:spacing w:after="0" w:line="240" w:lineRule="auto"/>
        <w:rPr>
          <w:sz w:val="18"/>
          <w:szCs w:val="18"/>
        </w:rPr>
      </w:pPr>
      <w:r>
        <w:rPr>
          <w:vertAlign w:val="superscript"/>
        </w:rPr>
        <w:t>1</w:t>
      </w:r>
      <w:r>
        <w:rPr>
          <w:sz w:val="18"/>
          <w:szCs w:val="18"/>
        </w:rPr>
        <w:t>First photo above</w:t>
      </w:r>
      <w:r w:rsidR="00DF1790">
        <w:rPr>
          <w:sz w:val="18"/>
          <w:szCs w:val="18"/>
        </w:rPr>
        <w:t xml:space="preserve"> </w:t>
      </w:r>
      <w:r w:rsidR="004A51E1">
        <w:rPr>
          <w:sz w:val="18"/>
          <w:szCs w:val="18"/>
        </w:rPr>
        <w:t>(</w:t>
      </w:r>
      <w:r w:rsidR="00DF1790">
        <w:rPr>
          <w:sz w:val="18"/>
          <w:szCs w:val="18"/>
        </w:rPr>
        <w:t>CCN-NA Board Members*</w:t>
      </w:r>
      <w:r w:rsidR="004A51E1">
        <w:rPr>
          <w:sz w:val="18"/>
          <w:szCs w:val="18"/>
        </w:rPr>
        <w:t>),</w:t>
      </w:r>
      <w:r>
        <w:rPr>
          <w:sz w:val="18"/>
          <w:szCs w:val="18"/>
          <w:vertAlign w:val="superscript"/>
        </w:rPr>
        <w:t xml:space="preserve"> </w:t>
      </w:r>
      <w:r>
        <w:rPr>
          <w:sz w:val="18"/>
          <w:szCs w:val="18"/>
        </w:rPr>
        <w:t>Seated</w:t>
      </w:r>
      <w:r w:rsidR="004A51E1">
        <w:rPr>
          <w:sz w:val="18"/>
          <w:szCs w:val="18"/>
        </w:rPr>
        <w:t>:</w:t>
      </w:r>
      <w:r>
        <w:rPr>
          <w:sz w:val="18"/>
          <w:szCs w:val="18"/>
        </w:rPr>
        <w:t xml:space="preserve"> Rev. Robert</w:t>
      </w:r>
      <w:r w:rsidR="00DF1790">
        <w:rPr>
          <w:sz w:val="18"/>
          <w:szCs w:val="18"/>
        </w:rPr>
        <w:t xml:space="preserve"> T.J.</w:t>
      </w:r>
      <w:r>
        <w:rPr>
          <w:sz w:val="18"/>
          <w:szCs w:val="18"/>
        </w:rPr>
        <w:t xml:space="preserve"> Childers</w:t>
      </w:r>
      <w:r w:rsidR="00DF1790">
        <w:rPr>
          <w:sz w:val="18"/>
          <w:szCs w:val="18"/>
        </w:rPr>
        <w:t>* Dr. Jorge Duany. First Row Standing</w:t>
      </w:r>
      <w:r w:rsidR="00E3438D">
        <w:rPr>
          <w:sz w:val="18"/>
          <w:szCs w:val="18"/>
        </w:rPr>
        <w:t>:</w:t>
      </w:r>
      <w:r w:rsidR="00DF1790">
        <w:rPr>
          <w:sz w:val="18"/>
          <w:szCs w:val="18"/>
        </w:rPr>
        <w:t xml:space="preserve"> Petrina Pakoe of CCN-South Africa, Erin Newton*, </w:t>
      </w:r>
      <w:r w:rsidR="00E3438D">
        <w:rPr>
          <w:sz w:val="18"/>
          <w:szCs w:val="18"/>
        </w:rPr>
        <w:t xml:space="preserve">Rev. Mark Pendleton*, Marilyn Peterson*, Kresha Warnock, Rev. Sarah Buxton-Smith*. Back Row: Rick Miessau, Terry Childers, Rev. Dr. Sarah Hills of CCN-Coventry, Rev. Dr. Oliver Schuegraf of CCN-Germany, Angela Shelley*, Leslie Pendleton, Very Rev. Gary Kriss, </w:t>
      </w:r>
      <w:r w:rsidR="004A51E1">
        <w:rPr>
          <w:sz w:val="18"/>
          <w:szCs w:val="18"/>
        </w:rPr>
        <w:t xml:space="preserve">Rev. Jim Warnock*, Josh Molnar. </w:t>
      </w:r>
      <w:r w:rsidR="00E3438D">
        <w:rPr>
          <w:sz w:val="18"/>
          <w:szCs w:val="18"/>
        </w:rPr>
        <w:t xml:space="preserve"> </w:t>
      </w:r>
    </w:p>
    <w:p w14:paraId="3F25FAEB" w14:textId="1D548CD6" w:rsidR="002C0E34" w:rsidRDefault="002C0E34" w:rsidP="00A0397E">
      <w:pPr>
        <w:tabs>
          <w:tab w:val="left" w:pos="9765"/>
        </w:tabs>
        <w:spacing w:after="0" w:line="240" w:lineRule="auto"/>
        <w:rPr>
          <w:sz w:val="18"/>
          <w:szCs w:val="18"/>
        </w:rPr>
      </w:pPr>
    </w:p>
    <w:p w14:paraId="0BB32B5A" w14:textId="4C839076" w:rsidR="002C0E34" w:rsidRDefault="008127D2" w:rsidP="00A0397E">
      <w:pPr>
        <w:tabs>
          <w:tab w:val="left" w:pos="9765"/>
        </w:tabs>
        <w:spacing w:after="0" w:line="240" w:lineRule="auto"/>
        <w:rPr>
          <w:sz w:val="18"/>
          <w:szCs w:val="18"/>
        </w:rPr>
      </w:pPr>
      <w:r>
        <w:rPr>
          <w:noProof/>
          <w:color w:val="0000FF"/>
        </w:rPr>
        <w:drawing>
          <wp:anchor distT="0" distB="0" distL="114300" distR="114300" simplePos="0" relativeHeight="251672576" behindDoc="1" locked="0" layoutInCell="1" allowOverlap="1" wp14:anchorId="0ECE2157" wp14:editId="349AD005">
            <wp:simplePos x="0" y="0"/>
            <wp:positionH relativeFrom="column">
              <wp:posOffset>634365</wp:posOffset>
            </wp:positionH>
            <wp:positionV relativeFrom="paragraph">
              <wp:posOffset>12065</wp:posOffset>
            </wp:positionV>
            <wp:extent cx="5705475" cy="1019175"/>
            <wp:effectExtent l="0" t="0" r="9525" b="9525"/>
            <wp:wrapTight wrapText="bothSides">
              <wp:wrapPolygon edited="0">
                <wp:start x="0" y="0"/>
                <wp:lineTo x="0" y="21398"/>
                <wp:lineTo x="21564" y="21398"/>
                <wp:lineTo x="21564" y="0"/>
                <wp:lineTo x="0" y="0"/>
              </wp:wrapPolygon>
            </wp:wrapTight>
            <wp:docPr id="15" name="Picture 15" descr="https://gallery.mailchimp.com/8cb491e424856c62f43fc6a27/images/ae318e49-617b-42de-98df-934bc99c901a.png">
              <a:hlinkClick xmlns:a="http://schemas.openxmlformats.org/drawingml/2006/main" r:id="rId19" tgtFrame="_blank"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8cb491e424856c62f43fc6a27/images/ae318e49-617b-42de-98df-934bc99c901a.png">
                      <a:hlinkClick r:id="rId19" tgtFrame="_blank" tooltip="&quot;&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5475" cy="1019175"/>
                    </a:xfrm>
                    <a:prstGeom prst="rect">
                      <a:avLst/>
                    </a:prstGeom>
                    <a:noFill/>
                    <a:ln w="9525">
                      <a:noFill/>
                      <a:miter lim="800000"/>
                      <a:headEnd/>
                      <a:tailEnd/>
                    </a:ln>
                  </pic:spPr>
                </pic:pic>
              </a:graphicData>
            </a:graphic>
          </wp:anchor>
        </w:drawing>
      </w:r>
    </w:p>
    <w:p w14:paraId="7EB24D49" w14:textId="52A2D99F" w:rsidR="002C0E34" w:rsidRDefault="002C0E34" w:rsidP="00A0397E">
      <w:pPr>
        <w:tabs>
          <w:tab w:val="left" w:pos="9765"/>
        </w:tabs>
        <w:spacing w:after="0" w:line="240" w:lineRule="auto"/>
        <w:rPr>
          <w:sz w:val="18"/>
          <w:szCs w:val="18"/>
        </w:rPr>
      </w:pPr>
    </w:p>
    <w:p w14:paraId="2A269C78" w14:textId="74217551" w:rsidR="009073CE" w:rsidRDefault="009073CE" w:rsidP="00A0397E">
      <w:pPr>
        <w:tabs>
          <w:tab w:val="left" w:pos="9765"/>
        </w:tabs>
        <w:spacing w:after="0" w:line="240" w:lineRule="auto"/>
        <w:rPr>
          <w:sz w:val="18"/>
          <w:szCs w:val="18"/>
        </w:rPr>
      </w:pPr>
    </w:p>
    <w:p w14:paraId="06994EEE" w14:textId="4AC1B67F" w:rsidR="009073CE" w:rsidRDefault="009073CE" w:rsidP="009073CE">
      <w:pPr>
        <w:tabs>
          <w:tab w:val="left" w:pos="9765"/>
        </w:tabs>
        <w:spacing w:after="0" w:line="240" w:lineRule="auto"/>
        <w:rPr>
          <w:sz w:val="18"/>
          <w:szCs w:val="18"/>
        </w:rPr>
      </w:pPr>
    </w:p>
    <w:p w14:paraId="244A4F90" w14:textId="77777777" w:rsidR="008127D2" w:rsidRDefault="008127D2" w:rsidP="008127D2">
      <w:pPr>
        <w:jc w:val="center"/>
        <w:rPr>
          <w:rStyle w:val="Strong"/>
          <w:rFonts w:ascii="Arial" w:hAnsi="Arial" w:cs="Arial"/>
          <w:color w:val="606060"/>
          <w:sz w:val="24"/>
          <w:szCs w:val="24"/>
        </w:rPr>
      </w:pPr>
    </w:p>
    <w:p w14:paraId="5BBF476E" w14:textId="77777777" w:rsidR="008127D2" w:rsidRDefault="008127D2" w:rsidP="008127D2">
      <w:pPr>
        <w:jc w:val="center"/>
        <w:rPr>
          <w:rStyle w:val="Strong"/>
          <w:rFonts w:ascii="Arial" w:hAnsi="Arial" w:cs="Arial"/>
          <w:color w:val="606060"/>
          <w:sz w:val="24"/>
          <w:szCs w:val="24"/>
        </w:rPr>
      </w:pPr>
    </w:p>
    <w:p w14:paraId="264D82A2" w14:textId="51DB0E45" w:rsidR="009073CE" w:rsidRPr="00607FAB" w:rsidRDefault="009073CE" w:rsidP="008127D2">
      <w:pPr>
        <w:jc w:val="center"/>
        <w:rPr>
          <w:sz w:val="18"/>
          <w:szCs w:val="18"/>
        </w:rPr>
      </w:pPr>
      <w:r w:rsidRPr="00B5560E">
        <w:rPr>
          <w:rStyle w:val="Strong"/>
          <w:rFonts w:ascii="Arial" w:hAnsi="Arial" w:cs="Arial"/>
          <w:color w:val="606060"/>
          <w:sz w:val="24"/>
          <w:szCs w:val="24"/>
        </w:rPr>
        <w:t>"Healing the wounds of history, learning to live with difference and celebrate diversity, and building a culture of peace."</w:t>
      </w:r>
      <w:r w:rsidR="008127D2">
        <w:rPr>
          <w:rStyle w:val="Strong"/>
          <w:rFonts w:ascii="Arial" w:hAnsi="Arial" w:cs="Arial"/>
          <w:color w:val="606060"/>
          <w:sz w:val="24"/>
          <w:szCs w:val="24"/>
        </w:rPr>
        <w:t xml:space="preserve">  </w:t>
      </w:r>
    </w:p>
    <w:sectPr w:rsidR="009073CE" w:rsidRPr="00607FAB" w:rsidSect="00D4458A">
      <w:pgSz w:w="12240" w:h="15840"/>
      <w:pgMar w:top="158" w:right="576" w:bottom="288" w:left="57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15F528" w14:textId="77777777" w:rsidR="005E1FFD" w:rsidRDefault="005E1FFD" w:rsidP="0022470E">
      <w:pPr>
        <w:spacing w:after="0" w:line="240" w:lineRule="auto"/>
      </w:pPr>
      <w:r>
        <w:separator/>
      </w:r>
    </w:p>
  </w:endnote>
  <w:endnote w:type="continuationSeparator" w:id="0">
    <w:p w14:paraId="0AA048FD" w14:textId="77777777" w:rsidR="005E1FFD" w:rsidRDefault="005E1FFD" w:rsidP="00224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1FFE3" w14:textId="77777777" w:rsidR="005E1FFD" w:rsidRDefault="005E1FFD" w:rsidP="0022470E">
      <w:pPr>
        <w:spacing w:after="0" w:line="240" w:lineRule="auto"/>
      </w:pPr>
      <w:r>
        <w:separator/>
      </w:r>
    </w:p>
  </w:footnote>
  <w:footnote w:type="continuationSeparator" w:id="0">
    <w:p w14:paraId="5E5BCF0B" w14:textId="77777777" w:rsidR="005E1FFD" w:rsidRDefault="005E1FFD" w:rsidP="002247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70E"/>
    <w:rsid w:val="00020021"/>
    <w:rsid w:val="00023938"/>
    <w:rsid w:val="00026AE3"/>
    <w:rsid w:val="00034F7E"/>
    <w:rsid w:val="00036017"/>
    <w:rsid w:val="00062453"/>
    <w:rsid w:val="00064153"/>
    <w:rsid w:val="000741EA"/>
    <w:rsid w:val="0007585F"/>
    <w:rsid w:val="000A6B47"/>
    <w:rsid w:val="000A7163"/>
    <w:rsid w:val="000B3C50"/>
    <w:rsid w:val="000B7F20"/>
    <w:rsid w:val="000C5960"/>
    <w:rsid w:val="000C7E5E"/>
    <w:rsid w:val="000E509D"/>
    <w:rsid w:val="000E6F79"/>
    <w:rsid w:val="00112800"/>
    <w:rsid w:val="001139F0"/>
    <w:rsid w:val="001158A0"/>
    <w:rsid w:val="001268DD"/>
    <w:rsid w:val="001353F4"/>
    <w:rsid w:val="0013662A"/>
    <w:rsid w:val="00147E10"/>
    <w:rsid w:val="00181DF7"/>
    <w:rsid w:val="001F171F"/>
    <w:rsid w:val="001F500A"/>
    <w:rsid w:val="00200A1F"/>
    <w:rsid w:val="00216122"/>
    <w:rsid w:val="002223CA"/>
    <w:rsid w:val="0022470E"/>
    <w:rsid w:val="00226A1E"/>
    <w:rsid w:val="002361D2"/>
    <w:rsid w:val="00262387"/>
    <w:rsid w:val="002757E9"/>
    <w:rsid w:val="0029388A"/>
    <w:rsid w:val="002B0671"/>
    <w:rsid w:val="002B7FB6"/>
    <w:rsid w:val="002C0E34"/>
    <w:rsid w:val="002C1661"/>
    <w:rsid w:val="002F6A97"/>
    <w:rsid w:val="00305806"/>
    <w:rsid w:val="00324158"/>
    <w:rsid w:val="0032624E"/>
    <w:rsid w:val="0033687B"/>
    <w:rsid w:val="00384953"/>
    <w:rsid w:val="003B7723"/>
    <w:rsid w:val="003F4D36"/>
    <w:rsid w:val="00411EC5"/>
    <w:rsid w:val="004203DE"/>
    <w:rsid w:val="00424509"/>
    <w:rsid w:val="00427E42"/>
    <w:rsid w:val="00431C4E"/>
    <w:rsid w:val="004377C7"/>
    <w:rsid w:val="00464ACB"/>
    <w:rsid w:val="00482977"/>
    <w:rsid w:val="004928B3"/>
    <w:rsid w:val="004A51E1"/>
    <w:rsid w:val="004B0C59"/>
    <w:rsid w:val="004C0A67"/>
    <w:rsid w:val="004D16E5"/>
    <w:rsid w:val="004D4183"/>
    <w:rsid w:val="005069DB"/>
    <w:rsid w:val="00543432"/>
    <w:rsid w:val="00546F4D"/>
    <w:rsid w:val="00577E3C"/>
    <w:rsid w:val="005901F7"/>
    <w:rsid w:val="00595375"/>
    <w:rsid w:val="005B256D"/>
    <w:rsid w:val="005E1FFD"/>
    <w:rsid w:val="005F3233"/>
    <w:rsid w:val="005F3F8D"/>
    <w:rsid w:val="00600880"/>
    <w:rsid w:val="0060710B"/>
    <w:rsid w:val="00607FAB"/>
    <w:rsid w:val="0063161E"/>
    <w:rsid w:val="00632D80"/>
    <w:rsid w:val="00632FD1"/>
    <w:rsid w:val="006369C5"/>
    <w:rsid w:val="006461D7"/>
    <w:rsid w:val="00646B97"/>
    <w:rsid w:val="006A7A5E"/>
    <w:rsid w:val="006E7221"/>
    <w:rsid w:val="006F2540"/>
    <w:rsid w:val="0074617C"/>
    <w:rsid w:val="00747ECA"/>
    <w:rsid w:val="0076363F"/>
    <w:rsid w:val="00786836"/>
    <w:rsid w:val="007A1C4D"/>
    <w:rsid w:val="007C5551"/>
    <w:rsid w:val="007D13EB"/>
    <w:rsid w:val="007D4406"/>
    <w:rsid w:val="007D6EB8"/>
    <w:rsid w:val="007F0816"/>
    <w:rsid w:val="008127D2"/>
    <w:rsid w:val="00813FBC"/>
    <w:rsid w:val="0081614E"/>
    <w:rsid w:val="0085086F"/>
    <w:rsid w:val="00852ADB"/>
    <w:rsid w:val="00857F95"/>
    <w:rsid w:val="00862A12"/>
    <w:rsid w:val="008640E5"/>
    <w:rsid w:val="008652EE"/>
    <w:rsid w:val="008700D6"/>
    <w:rsid w:val="008C4392"/>
    <w:rsid w:val="008D2F0E"/>
    <w:rsid w:val="00903030"/>
    <w:rsid w:val="009073CE"/>
    <w:rsid w:val="009623E4"/>
    <w:rsid w:val="0097232F"/>
    <w:rsid w:val="00977886"/>
    <w:rsid w:val="009974FA"/>
    <w:rsid w:val="009A4086"/>
    <w:rsid w:val="009B5D5E"/>
    <w:rsid w:val="009C3D91"/>
    <w:rsid w:val="009D42A4"/>
    <w:rsid w:val="009D4E2A"/>
    <w:rsid w:val="009E3052"/>
    <w:rsid w:val="00A00EAF"/>
    <w:rsid w:val="00A0397E"/>
    <w:rsid w:val="00A03DC9"/>
    <w:rsid w:val="00A11918"/>
    <w:rsid w:val="00A65FBB"/>
    <w:rsid w:val="00A71893"/>
    <w:rsid w:val="00A75AA5"/>
    <w:rsid w:val="00AB165F"/>
    <w:rsid w:val="00AC2887"/>
    <w:rsid w:val="00AC754B"/>
    <w:rsid w:val="00AF1249"/>
    <w:rsid w:val="00B119BF"/>
    <w:rsid w:val="00B45FA0"/>
    <w:rsid w:val="00B54216"/>
    <w:rsid w:val="00B5560E"/>
    <w:rsid w:val="00B7310D"/>
    <w:rsid w:val="00B76066"/>
    <w:rsid w:val="00B87AA5"/>
    <w:rsid w:val="00BB066D"/>
    <w:rsid w:val="00BD3235"/>
    <w:rsid w:val="00BE609E"/>
    <w:rsid w:val="00BF4A14"/>
    <w:rsid w:val="00BF50A8"/>
    <w:rsid w:val="00C026CF"/>
    <w:rsid w:val="00C03C8E"/>
    <w:rsid w:val="00C53E80"/>
    <w:rsid w:val="00C72DBB"/>
    <w:rsid w:val="00C740C4"/>
    <w:rsid w:val="00C80DFC"/>
    <w:rsid w:val="00CB5013"/>
    <w:rsid w:val="00CB55A1"/>
    <w:rsid w:val="00CC2CE9"/>
    <w:rsid w:val="00CF3C16"/>
    <w:rsid w:val="00D03C2E"/>
    <w:rsid w:val="00D25F87"/>
    <w:rsid w:val="00D30F3B"/>
    <w:rsid w:val="00D367EC"/>
    <w:rsid w:val="00D4458A"/>
    <w:rsid w:val="00D45034"/>
    <w:rsid w:val="00D5777E"/>
    <w:rsid w:val="00D71E1C"/>
    <w:rsid w:val="00D93589"/>
    <w:rsid w:val="00DB51DD"/>
    <w:rsid w:val="00DC09FF"/>
    <w:rsid w:val="00DD4A35"/>
    <w:rsid w:val="00DF0B98"/>
    <w:rsid w:val="00DF1790"/>
    <w:rsid w:val="00E12523"/>
    <w:rsid w:val="00E3438D"/>
    <w:rsid w:val="00E6271D"/>
    <w:rsid w:val="00EC17C0"/>
    <w:rsid w:val="00ED10BC"/>
    <w:rsid w:val="00ED728B"/>
    <w:rsid w:val="00F2340B"/>
    <w:rsid w:val="00F50E96"/>
    <w:rsid w:val="00F60673"/>
    <w:rsid w:val="00F71793"/>
    <w:rsid w:val="00F72C26"/>
    <w:rsid w:val="00F81634"/>
    <w:rsid w:val="00FB49A3"/>
    <w:rsid w:val="00FB7DB5"/>
    <w:rsid w:val="00FC1B9F"/>
    <w:rsid w:val="00FE0E5F"/>
    <w:rsid w:val="00FF3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AE649"/>
  <w15:chartTrackingRefBased/>
  <w15:docId w15:val="{A62B87E3-21A8-4A3C-ACD0-AA6CF48E8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2C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7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70E"/>
  </w:style>
  <w:style w:type="paragraph" w:styleId="Footer">
    <w:name w:val="footer"/>
    <w:basedOn w:val="Normal"/>
    <w:link w:val="FooterChar"/>
    <w:uiPriority w:val="99"/>
    <w:unhideWhenUsed/>
    <w:rsid w:val="002247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470E"/>
  </w:style>
  <w:style w:type="character" w:styleId="Strong">
    <w:name w:val="Strong"/>
    <w:basedOn w:val="DefaultParagraphFont"/>
    <w:uiPriority w:val="22"/>
    <w:qFormat/>
    <w:rsid w:val="004C0A67"/>
    <w:rPr>
      <w:b/>
      <w:bCs/>
    </w:rPr>
  </w:style>
  <w:style w:type="character" w:customStyle="1" w:styleId="Heading1Char">
    <w:name w:val="Heading 1 Char"/>
    <w:basedOn w:val="DefaultParagraphFont"/>
    <w:link w:val="Heading1"/>
    <w:uiPriority w:val="9"/>
    <w:rsid w:val="00F72C2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556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1.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microsoft.com/office/2007/relationships/hdphoto" Target="media/hdphoto1.wdp"/><Relationship Id="rId14" Type="http://schemas.openxmlformats.org/officeDocument/2006/relationships/image" Target="media/image7.png"/><Relationship Id="rId15" Type="http://schemas.microsoft.com/office/2007/relationships/hdphoto" Target="media/hdphoto2.wdp"/><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yperlink" Target="http://crossofnails.us10.list-manage1.com/track/click?u=8cb491e424856c62f43fc6a27&amp;id=495d381fe2&amp;e=e9ff7edb05"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yperlink" Target="http://www.crossofnails-na.org/"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1315</Words>
  <Characters>7500</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Peterson</dc:creator>
  <cp:keywords/>
  <dc:description/>
  <cp:lastModifiedBy>Microsoft Office User</cp:lastModifiedBy>
  <cp:revision>2</cp:revision>
  <cp:lastPrinted>2018-03-14T07:57:00Z</cp:lastPrinted>
  <dcterms:created xsi:type="dcterms:W3CDTF">2018-03-28T22:58:00Z</dcterms:created>
  <dcterms:modified xsi:type="dcterms:W3CDTF">2018-03-28T22:58:00Z</dcterms:modified>
</cp:coreProperties>
</file>